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DD" w:rsidRDefault="00D96565">
      <w:pPr>
        <w:spacing w:after="165" w:line="259" w:lineRule="auto"/>
        <w:ind w:left="1865" w:right="0" w:firstLine="0"/>
        <w:jc w:val="left"/>
      </w:pPr>
      <w:r>
        <w:rPr>
          <w:rFonts w:ascii="Cambria" w:eastAsia="Cambria" w:hAnsi="Cambria" w:cs="Cambria"/>
          <w:i w:val="0"/>
          <w:color w:val="002060"/>
          <w:sz w:val="32"/>
        </w:rPr>
        <w:t xml:space="preserve">          </w:t>
      </w:r>
      <w:r w:rsidR="00045FF6">
        <w:rPr>
          <w:rFonts w:ascii="Cambria" w:eastAsia="Cambria" w:hAnsi="Cambria" w:cs="Cambria"/>
          <w:i w:val="0"/>
          <w:color w:val="002060"/>
          <w:sz w:val="32"/>
        </w:rPr>
        <w:t xml:space="preserve">Консультация для родителей на тему </w:t>
      </w:r>
    </w:p>
    <w:p w:rsidR="00F344DD" w:rsidRDefault="00D96565">
      <w:pPr>
        <w:spacing w:after="0" w:line="259" w:lineRule="auto"/>
        <w:ind w:left="2045" w:right="0" w:firstLine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EF524D5" wp14:editId="4D92FDEF">
            <wp:simplePos x="0" y="0"/>
            <wp:positionH relativeFrom="column">
              <wp:posOffset>-262255</wp:posOffset>
            </wp:positionH>
            <wp:positionV relativeFrom="paragraph">
              <wp:posOffset>104775</wp:posOffset>
            </wp:positionV>
            <wp:extent cx="1466148" cy="1413510"/>
            <wp:effectExtent l="0" t="0" r="1270" b="0"/>
            <wp:wrapNone/>
            <wp:docPr id="1" name="Рисунок 1" descr="https://o-krohe.ru/images/article/orig/2017/11/testo-dlya-lepki-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-krohe.ru/images/article/orig/2017/11/testo-dlya-lepki-5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20" r="9210"/>
                    <a:stretch/>
                  </pic:blipFill>
                  <pic:spPr bwMode="auto">
                    <a:xfrm>
                      <a:off x="0" y="0"/>
                      <a:ext cx="1466148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eastAsia="Arial" w:hAnsi="Arial" w:cs="Arial"/>
          <w:b/>
          <w:color w:val="002060"/>
          <w:sz w:val="40"/>
        </w:rPr>
        <w:t xml:space="preserve"> </w:t>
      </w:r>
      <w:r w:rsidR="00045FF6">
        <w:rPr>
          <w:rFonts w:ascii="Arial" w:eastAsia="Arial" w:hAnsi="Arial" w:cs="Arial"/>
          <w:b/>
          <w:color w:val="002060"/>
          <w:sz w:val="40"/>
        </w:rPr>
        <w:t xml:space="preserve">«Лепим дома» </w:t>
      </w:r>
    </w:p>
    <w:p w:rsidR="00F344DD" w:rsidRDefault="00045FF6">
      <w:pPr>
        <w:ind w:right="-12"/>
      </w:pPr>
      <w:r>
        <w:t xml:space="preserve"> Детское изобразительное творчество -</w:t>
      </w:r>
      <w:r>
        <w:rPr>
          <w:rFonts w:ascii="Calibri" w:eastAsia="Calibri" w:hAnsi="Calibri" w:cs="Calibri"/>
        </w:rPr>
        <w:t xml:space="preserve"> </w:t>
      </w:r>
      <w:r>
        <w:t xml:space="preserve">это мир ярких   удивительных   образов, в которых дети передают свои </w:t>
      </w:r>
      <w:r>
        <w:rPr>
          <w:rFonts w:ascii="Calibri" w:eastAsia="Calibri" w:hAnsi="Calibri" w:cs="Calibri"/>
        </w:rPr>
        <w:t xml:space="preserve">   </w:t>
      </w:r>
      <w:r>
        <w:t>впечатления от окружающей их деятельности.</w:t>
      </w:r>
      <w:r>
        <w:rPr>
          <w:rFonts w:ascii="Calibri" w:eastAsia="Calibri" w:hAnsi="Calibri" w:cs="Calibri"/>
        </w:rPr>
        <w:t xml:space="preserve"> </w:t>
      </w:r>
    </w:p>
    <w:p w:rsidR="00F344DD" w:rsidRDefault="00045FF6">
      <w:pPr>
        <w:ind w:right="-12"/>
      </w:pPr>
      <w:r>
        <w:t xml:space="preserve"> Иногда родители, восхищаясь детскими работами, </w:t>
      </w:r>
      <w:r>
        <w:t xml:space="preserve">считают, </w:t>
      </w:r>
      <w:proofErr w:type="gramStart"/>
      <w:r>
        <w:t>что  главное</w:t>
      </w:r>
      <w:proofErr w:type="gramEnd"/>
      <w:r>
        <w:t xml:space="preserve"> – оберегать «внутренний мир» ребенка и давать ему возможность   без всякого вмешательства со стороны взрослых выражать свои мысли и  чувства.</w:t>
      </w:r>
      <w:r>
        <w:rPr>
          <w:rFonts w:ascii="Calibri" w:eastAsia="Calibri" w:hAnsi="Calibri" w:cs="Calibri"/>
        </w:rPr>
        <w:t xml:space="preserve"> </w:t>
      </w:r>
      <w:r>
        <w:t xml:space="preserve">Такая позиция ошибочна: </w:t>
      </w:r>
    </w:p>
    <w:p w:rsidR="00F344DD" w:rsidRDefault="00045FF6">
      <w:pPr>
        <w:ind w:left="-5" w:right="-12"/>
      </w:pPr>
      <w:r>
        <w:t xml:space="preserve">необходимо правильное </w:t>
      </w:r>
      <w:proofErr w:type="gramStart"/>
      <w:r>
        <w:t xml:space="preserve">педагогическое </w:t>
      </w:r>
      <w:r>
        <w:rPr>
          <w:rFonts w:ascii="Calibri" w:eastAsia="Calibri" w:hAnsi="Calibri" w:cs="Calibri"/>
        </w:rPr>
        <w:t xml:space="preserve"> </w:t>
      </w:r>
      <w:r>
        <w:t>руководство</w:t>
      </w:r>
      <w:proofErr w:type="gramEnd"/>
      <w:r>
        <w:t xml:space="preserve"> этой деятельность</w:t>
      </w:r>
      <w:r>
        <w:t>ю с учетом замыслов ребенка, не навязывая своих вкусов. Предоставляя детям возможность заниматься самостоятельной лепкой, родители развивают у них устойчивый интерес к этому виду изобразительной деятельности, формируют их склонности, способности.</w:t>
      </w:r>
      <w:r>
        <w:rPr>
          <w:rFonts w:ascii="Calibri" w:eastAsia="Calibri" w:hAnsi="Calibri" w:cs="Calibri"/>
        </w:rPr>
        <w:t xml:space="preserve"> </w:t>
      </w:r>
    </w:p>
    <w:p w:rsidR="00F344DD" w:rsidRDefault="00045FF6">
      <w:pPr>
        <w:spacing w:after="191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D96565" w:rsidRDefault="00D96565" w:rsidP="00D96565">
      <w:pPr>
        <w:spacing w:after="0" w:line="258" w:lineRule="auto"/>
        <w:ind w:left="1121" w:right="1125" w:firstLine="0"/>
        <w:rPr>
          <w:rFonts w:ascii="Arial" w:eastAsia="Arial" w:hAnsi="Arial" w:cs="Arial"/>
          <w:b/>
          <w:color w:val="002060"/>
          <w:sz w:val="40"/>
        </w:rPr>
      </w:pPr>
      <w:r>
        <w:rPr>
          <w:rFonts w:ascii="Arial" w:eastAsia="Arial" w:hAnsi="Arial" w:cs="Arial"/>
          <w:b/>
          <w:color w:val="002060"/>
          <w:sz w:val="40"/>
        </w:rPr>
        <w:t xml:space="preserve">             </w:t>
      </w:r>
      <w:r w:rsidR="00045FF6">
        <w:rPr>
          <w:rFonts w:ascii="Arial" w:eastAsia="Arial" w:hAnsi="Arial" w:cs="Arial"/>
          <w:b/>
          <w:color w:val="002060"/>
          <w:sz w:val="40"/>
        </w:rPr>
        <w:t>Особен</w:t>
      </w:r>
      <w:r w:rsidR="00045FF6">
        <w:rPr>
          <w:rFonts w:ascii="Arial" w:eastAsia="Arial" w:hAnsi="Arial" w:cs="Arial"/>
          <w:b/>
          <w:color w:val="002060"/>
          <w:sz w:val="40"/>
        </w:rPr>
        <w:t xml:space="preserve">ности лепки </w:t>
      </w:r>
    </w:p>
    <w:p w:rsidR="00F344DD" w:rsidRDefault="00045FF6" w:rsidP="00D96565">
      <w:pPr>
        <w:spacing w:after="0" w:line="258" w:lineRule="auto"/>
        <w:ind w:left="1121" w:right="1125" w:firstLine="0"/>
      </w:pPr>
      <w:r>
        <w:rPr>
          <w:rFonts w:ascii="Arial" w:eastAsia="Arial" w:hAnsi="Arial" w:cs="Arial"/>
          <w:b/>
          <w:color w:val="002060"/>
          <w:sz w:val="40"/>
        </w:rPr>
        <w:t>и ее влияние на развитие ребенка</w:t>
      </w:r>
    </w:p>
    <w:p w:rsidR="00F344DD" w:rsidRDefault="00045FF6">
      <w:pPr>
        <w:ind w:left="-5" w:right="-12"/>
      </w:pPr>
      <w:r>
        <w:t>Почему все дети любят лепить? Зачем современному ребенку лепка? Из каких материалов, что и как лепят дети? На эти вопросы нет общего ответа,</w:t>
      </w:r>
      <w:r>
        <w:rPr>
          <w:rFonts w:ascii="Calibri" w:eastAsia="Calibri" w:hAnsi="Calibri" w:cs="Calibri"/>
        </w:rPr>
        <w:t xml:space="preserve"> </w:t>
      </w:r>
      <w:r>
        <w:t>потому что каждый ребенок воспринимает мир по-</w:t>
      </w:r>
      <w:r>
        <w:rPr>
          <w:rFonts w:ascii="Calibri" w:eastAsia="Calibri" w:hAnsi="Calibri" w:cs="Calibri"/>
        </w:rPr>
        <w:t xml:space="preserve"> </w:t>
      </w:r>
      <w:r>
        <w:t>своему.</w:t>
      </w:r>
      <w:r>
        <w:rPr>
          <w:rFonts w:ascii="Calibri" w:eastAsia="Calibri" w:hAnsi="Calibri" w:cs="Calibri"/>
        </w:rPr>
        <w:t xml:space="preserve"> </w:t>
      </w:r>
    </w:p>
    <w:p w:rsidR="00F344DD" w:rsidRDefault="00045FF6">
      <w:pPr>
        <w:spacing w:after="7" w:line="259" w:lineRule="auto"/>
        <w:ind w:left="0"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F344DD" w:rsidRDefault="00045FF6">
      <w:pPr>
        <w:ind w:left="-5" w:right="-12"/>
      </w:pPr>
      <w:r>
        <w:t>Лепка – эт</w:t>
      </w:r>
      <w:r>
        <w:t>о один из видов изобразительного творчества, где из пластических материалов (пластилин, глина, соленое тесто, сдобное тесто, папье-маше и др.) создаются объемные или рельефные образы и целые композиции. Техника лепки богата и разнообразна, но при этом дост</w:t>
      </w:r>
      <w:r>
        <w:t>упна даже маленьким детям.</w:t>
      </w:r>
      <w:r>
        <w:rPr>
          <w:rFonts w:ascii="Calibri" w:eastAsia="Calibri" w:hAnsi="Calibri" w:cs="Calibri"/>
        </w:rPr>
        <w:t xml:space="preserve">  </w:t>
      </w:r>
    </w:p>
    <w:p w:rsidR="00F344DD" w:rsidRDefault="00045FF6">
      <w:pPr>
        <w:spacing w:after="18" w:line="259" w:lineRule="auto"/>
        <w:ind w:left="1959" w:righ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2ACD4D8" wp14:editId="3B6E01DD">
            <wp:simplePos x="0" y="0"/>
            <wp:positionH relativeFrom="column">
              <wp:posOffset>-262255</wp:posOffset>
            </wp:positionH>
            <wp:positionV relativeFrom="paragraph">
              <wp:posOffset>134520</wp:posOffset>
            </wp:positionV>
            <wp:extent cx="1381125" cy="1207870"/>
            <wp:effectExtent l="0" t="0" r="0" b="0"/>
            <wp:wrapNone/>
            <wp:docPr id="3" name="Рисунок 3" descr="https://avatars.mds.yandex.net/get-zen_doc/1711766/pub_5e3aa18ccb8b2d79085bc5e4_5e3aa1b55de78a0af7b877f0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vatars.mds.yandex.net/get-zen_doc/1711766/pub_5e3aa18ccb8b2d79085bc5e4_5e3aa1b55de78a0af7b877f0/scale_1200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21"/>
                    <a:stretch/>
                  </pic:blipFill>
                  <pic:spPr bwMode="auto">
                    <a:xfrm>
                      <a:off x="0" y="0"/>
                      <a:ext cx="1383794" cy="1210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</w:t>
      </w:r>
    </w:p>
    <w:p w:rsidR="00F344DD" w:rsidRDefault="00045FF6">
      <w:pPr>
        <w:ind w:left="1969" w:right="-12"/>
      </w:pPr>
      <w:r>
        <w:t xml:space="preserve">Лепка дает удивительную возможность моделировать мир </w:t>
      </w:r>
      <w:r>
        <w:rPr>
          <w:rFonts w:ascii="Calibri" w:eastAsia="Calibri" w:hAnsi="Calibri" w:cs="Calibri"/>
        </w:rPr>
        <w:t xml:space="preserve">  </w:t>
      </w:r>
      <w:r>
        <w:t xml:space="preserve">и свое </w:t>
      </w:r>
      <w:r>
        <w:rPr>
          <w:rFonts w:ascii="Calibri" w:eastAsia="Calibri" w:hAnsi="Calibri" w:cs="Calibri"/>
        </w:rPr>
        <w:t xml:space="preserve">                          </w:t>
      </w:r>
      <w:r>
        <w:t xml:space="preserve">представление о нем в пространственно-пластичных образах. Каждый   ребенок может создать свой собственный маленький </w:t>
      </w:r>
      <w:r>
        <w:t xml:space="preserve">пластилиновый </w:t>
      </w:r>
      <w:proofErr w:type="gramStart"/>
      <w:r>
        <w:t xml:space="preserve">или  </w:t>
      </w:r>
      <w:r>
        <w:t>глиняный</w:t>
      </w:r>
      <w:proofErr w:type="gramEnd"/>
      <w:r>
        <w:t xml:space="preserve"> мир, но как настоящий! Вот почему с </w:t>
      </w:r>
      <w:proofErr w:type="gramStart"/>
      <w:r>
        <w:t xml:space="preserve">пластилиновыми </w:t>
      </w:r>
      <w:r>
        <w:rPr>
          <w:rFonts w:ascii="Calibri" w:eastAsia="Calibri" w:hAnsi="Calibri" w:cs="Calibri"/>
        </w:rPr>
        <w:t xml:space="preserve"> </w:t>
      </w:r>
      <w:r>
        <w:t>игрушками</w:t>
      </w:r>
      <w:proofErr w:type="gramEnd"/>
      <w:r>
        <w:t xml:space="preserve"> так хорошо играть и ставить </w:t>
      </w:r>
      <w:r>
        <w:rPr>
          <w:rFonts w:ascii="Calibri" w:eastAsia="Calibri" w:hAnsi="Calibri" w:cs="Calibri"/>
        </w:rPr>
        <w:t xml:space="preserve">      </w:t>
      </w:r>
      <w:r>
        <w:t xml:space="preserve">маленькие спектакли, вспомните пластилиновые мультфильмы! </w:t>
      </w:r>
    </w:p>
    <w:p w:rsidR="00F344DD" w:rsidRDefault="00045FF6">
      <w:pPr>
        <w:spacing w:after="17" w:line="259" w:lineRule="auto"/>
        <w:ind w:left="1959" w:right="0" w:firstLine="0"/>
        <w:jc w:val="left"/>
      </w:pPr>
      <w:r>
        <w:t xml:space="preserve">                        </w:t>
      </w:r>
    </w:p>
    <w:p w:rsidR="00F344DD" w:rsidRDefault="00D96565">
      <w:pPr>
        <w:ind w:left="-5" w:right="-12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658BA57" wp14:editId="14F15EF8">
            <wp:simplePos x="0" y="0"/>
            <wp:positionH relativeFrom="column">
              <wp:posOffset>1652270</wp:posOffset>
            </wp:positionH>
            <wp:positionV relativeFrom="paragraph">
              <wp:posOffset>1411605</wp:posOffset>
            </wp:positionV>
            <wp:extent cx="2125268" cy="961766"/>
            <wp:effectExtent l="0" t="0" r="8890" b="0"/>
            <wp:wrapNone/>
            <wp:docPr id="2" name="Рисунок 2" descr="https://im0-tub-ru.yandex.net/i?id=742ecd7aaa72524c50202c4d4f8c9c62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m0-tub-ru.yandex.net/i?id=742ecd7aaa72524c50202c4d4f8c9c62-l&amp;n=13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85" b="23491"/>
                    <a:stretch/>
                  </pic:blipFill>
                  <pic:spPr bwMode="auto">
                    <a:xfrm>
                      <a:off x="0" y="0"/>
                      <a:ext cx="2125268" cy="9617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45FF6">
        <w:t>Лепка – самый осязаемый вид художественного творчества. Ребенок не</w:t>
      </w:r>
      <w:r w:rsidR="00045FF6">
        <w:t xml:space="preserve"> только видит то, что создал, но и трогает, берет в руки и по мере необходимости изменяет. Основным инструментом в лепке являются руки,</w:t>
      </w:r>
      <w:r w:rsidR="00045FF6">
        <w:rPr>
          <w:rFonts w:ascii="Calibri" w:eastAsia="Calibri" w:hAnsi="Calibri" w:cs="Calibri"/>
        </w:rPr>
        <w:t xml:space="preserve"> </w:t>
      </w:r>
      <w:r w:rsidR="00045FF6">
        <w:t>отсюда, уровень умения зависит от владения собственными руками, а не кисточкой, карандашом или ножницами. С этой точки з</w:t>
      </w:r>
      <w:r w:rsidR="00045FF6">
        <w:t xml:space="preserve">рения технику лепки можно </w:t>
      </w:r>
      <w:proofErr w:type="gramStart"/>
      <w:r w:rsidR="00045FF6">
        <w:t>оценить</w:t>
      </w:r>
      <w:proofErr w:type="gramEnd"/>
      <w:r w:rsidR="00045FF6">
        <w:t xml:space="preserve"> как самую безыскусственную и наиболее доступную. Из одного комка пластилина можно создавать бесконечное множество образов,</w:t>
      </w:r>
      <w:r w:rsidR="00045FF6">
        <w:rPr>
          <w:rFonts w:ascii="Calibri" w:eastAsia="Calibri" w:hAnsi="Calibri" w:cs="Calibri"/>
        </w:rPr>
        <w:t xml:space="preserve"> </w:t>
      </w:r>
      <w:r w:rsidR="00045FF6">
        <w:t>каждый раз находить новые варианты и способ</w:t>
      </w:r>
      <w:r w:rsidR="00045FF6">
        <w:t>ы, даже без участия педа</w:t>
      </w:r>
      <w:bookmarkStart w:id="0" w:name="_GoBack"/>
      <w:bookmarkEnd w:id="0"/>
      <w:r w:rsidR="00045FF6">
        <w:t xml:space="preserve">гогов и </w:t>
      </w:r>
      <w:proofErr w:type="gramStart"/>
      <w:r w:rsidR="00045FF6">
        <w:t>родителей.</w:t>
      </w:r>
      <w:r w:rsidR="00045FF6">
        <w:rPr>
          <w:rFonts w:ascii="Calibri" w:eastAsia="Calibri" w:hAnsi="Calibri" w:cs="Calibri"/>
        </w:rPr>
        <w:t xml:space="preserve"> </w:t>
      </w:r>
      <w:r w:rsidR="00045FF6">
        <w:rPr>
          <w:i w:val="0"/>
          <w:sz w:val="28"/>
        </w:rPr>
        <w:t xml:space="preserve"> </w:t>
      </w:r>
      <w:proofErr w:type="gramEnd"/>
    </w:p>
    <w:sectPr w:rsidR="00F344DD" w:rsidSect="00D96565">
      <w:pgSz w:w="11906" w:h="16838"/>
      <w:pgMar w:top="1440" w:right="1554" w:bottom="1440" w:left="1133" w:header="720" w:footer="720" w:gutter="0"/>
      <w:pgBorders w:offsetFrom="page">
        <w:top w:val="thickThinSmallGap" w:sz="24" w:space="24" w:color="2E74B5" w:themeColor="accent1" w:themeShade="BF"/>
        <w:left w:val="thickThinSmallGap" w:sz="24" w:space="24" w:color="2E74B5" w:themeColor="accent1" w:themeShade="BF"/>
        <w:bottom w:val="thinThickSmallGap" w:sz="24" w:space="24" w:color="2E74B5" w:themeColor="accent1" w:themeShade="BF"/>
        <w:right w:val="thinThickSmallGap" w:sz="24" w:space="24" w:color="2E74B5" w:themeColor="accent1" w:themeShade="BF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DD"/>
    <w:rsid w:val="00045FF6"/>
    <w:rsid w:val="00D96565"/>
    <w:rsid w:val="00F3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2AC5B-93A8-42FE-BDFC-27652A57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71" w:lineRule="auto"/>
      <w:ind w:left="2058" w:right="1" w:hanging="10"/>
      <w:jc w:val="both"/>
    </w:pPr>
    <w:rPr>
      <w:rFonts w:ascii="Times New Roman" w:eastAsia="Times New Roman" w:hAnsi="Times New Roman" w:cs="Times New Roman"/>
      <w:i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vosp3</dc:creator>
  <cp:keywords/>
  <cp:lastModifiedBy>Татьяна</cp:lastModifiedBy>
  <cp:revision>2</cp:revision>
  <dcterms:created xsi:type="dcterms:W3CDTF">2021-01-30T17:00:00Z</dcterms:created>
  <dcterms:modified xsi:type="dcterms:W3CDTF">2021-01-30T17:00:00Z</dcterms:modified>
</cp:coreProperties>
</file>