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2C" w:rsidRPr="001F2513" w:rsidRDefault="00AF7B2C" w:rsidP="00AF7B2C">
      <w:pPr>
        <w:jc w:val="center"/>
        <w:rPr>
          <w:rFonts w:ascii="Comic Sans MS" w:hAnsi="Comic Sans MS" w:cs="Times New Roman"/>
          <w:b/>
          <w:i/>
          <w:color w:val="00B050"/>
          <w:sz w:val="40"/>
          <w:szCs w:val="40"/>
        </w:rPr>
      </w:pPr>
      <w:r w:rsidRPr="001F2513">
        <w:rPr>
          <w:rFonts w:ascii="Comic Sans MS" w:hAnsi="Comic Sans MS" w:cs="Times New Roman"/>
          <w:b/>
          <w:i/>
          <w:color w:val="00B050"/>
          <w:sz w:val="40"/>
          <w:szCs w:val="40"/>
        </w:rPr>
        <w:t>СОВЕТЫ РОДИТЕЛЯМ!</w:t>
      </w:r>
    </w:p>
    <w:p w:rsidR="00AF7B2C" w:rsidRPr="001F2513" w:rsidRDefault="00AF7B2C" w:rsidP="001F2513">
      <w:pPr>
        <w:ind w:firstLine="708"/>
        <w:rPr>
          <w:rFonts w:ascii="Times New Roman" w:hAnsi="Times New Roman" w:cs="Times New Roman"/>
          <w:sz w:val="32"/>
          <w:szCs w:val="32"/>
        </w:rPr>
      </w:pPr>
      <w:r w:rsidRPr="001F2513">
        <w:rPr>
          <w:rFonts w:ascii="Times New Roman" w:hAnsi="Times New Roman" w:cs="Times New Roman"/>
          <w:sz w:val="32"/>
          <w:szCs w:val="32"/>
        </w:rPr>
        <w:t>Если ваш ребенок все-таки догадался, что Дед Мороз - это папа, прицепивший бороду из ваты, пора принимать меры. Мы расскажем Вам о том, как правильно, а самое главное, весело, провести Новогодний домашний праздник.</w:t>
      </w:r>
    </w:p>
    <w:p w:rsidR="00AF7B2C" w:rsidRPr="001F2513" w:rsidRDefault="00AF7B2C" w:rsidP="001F2513">
      <w:pPr>
        <w:pStyle w:val="a5"/>
        <w:numPr>
          <w:ilvl w:val="0"/>
          <w:numId w:val="2"/>
        </w:numPr>
        <w:rPr>
          <w:rFonts w:ascii="Times New Roman" w:hAnsi="Times New Roman" w:cs="Times New Roman"/>
          <w:sz w:val="32"/>
          <w:szCs w:val="32"/>
        </w:rPr>
      </w:pPr>
      <w:r w:rsidRPr="001F2513">
        <w:rPr>
          <w:rFonts w:ascii="Times New Roman" w:hAnsi="Times New Roman" w:cs="Times New Roman"/>
          <w:sz w:val="32"/>
          <w:szCs w:val="32"/>
        </w:rPr>
        <w:t>Пригласите Деда Мороза. Лучше всего предупредить ребенка о приходе Деда Мороза заранее. Чтобы малыш не испугался, расскажите ему, какой Дед Мороз добрый, ласковый, что он непременно принесет самый хороший подарок. Чтобы новогодняя программа была более интересной, пусть малыш нарисует картинку, выучит стишок или песенку.</w:t>
      </w:r>
    </w:p>
    <w:p w:rsidR="00AF7B2C" w:rsidRPr="001F2513" w:rsidRDefault="00AF7B2C" w:rsidP="001F2513">
      <w:pPr>
        <w:pStyle w:val="a5"/>
        <w:rPr>
          <w:rFonts w:ascii="Times New Roman" w:hAnsi="Times New Roman" w:cs="Times New Roman"/>
          <w:sz w:val="32"/>
          <w:szCs w:val="32"/>
        </w:rPr>
      </w:pPr>
      <w:r w:rsidRPr="001F2513">
        <w:rPr>
          <w:rFonts w:ascii="Times New Roman" w:hAnsi="Times New Roman" w:cs="Times New Roman"/>
          <w:sz w:val="32"/>
          <w:szCs w:val="32"/>
        </w:rPr>
        <w:t>Вот несколько стихов для заучивания.</w:t>
      </w:r>
    </w:p>
    <w:p w:rsidR="00CE6C05" w:rsidRPr="001F2513" w:rsidRDefault="00CE6C05" w:rsidP="001F2513">
      <w:pPr>
        <w:pStyle w:val="a5"/>
        <w:rPr>
          <w:rFonts w:ascii="Times New Roman" w:hAnsi="Times New Roman" w:cs="Times New Roman"/>
          <w:sz w:val="32"/>
          <w:szCs w:val="32"/>
        </w:rPr>
        <w:sectPr w:rsidR="00CE6C05" w:rsidRPr="001F2513" w:rsidSect="00CE6C05">
          <w:type w:val="continuous"/>
          <w:pgSz w:w="16837" w:h="23810"/>
          <w:pgMar w:top="2212" w:right="1669" w:bottom="1440" w:left="1633"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noEndnote/>
        </w:sectPr>
      </w:pPr>
    </w:p>
    <w:p w:rsidR="00CE6C05" w:rsidRPr="001F2513" w:rsidRDefault="00CE6C05" w:rsidP="001F2513">
      <w:pPr>
        <w:pStyle w:val="a5"/>
        <w:ind w:left="1428" w:firstLine="696"/>
        <w:rPr>
          <w:rFonts w:ascii="Times New Roman" w:hAnsi="Times New Roman" w:cs="Times New Roman"/>
          <w:sz w:val="32"/>
          <w:szCs w:val="32"/>
        </w:rPr>
      </w:pPr>
      <w:r w:rsidRPr="001F2513">
        <w:rPr>
          <w:rFonts w:ascii="Times New Roman" w:hAnsi="Times New Roman" w:cs="Times New Roman"/>
          <w:sz w:val="32"/>
          <w:szCs w:val="32"/>
        </w:rPr>
        <w:lastRenderedPageBreak/>
        <w:t>Ель</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Ель пушистая лесная,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Ель душистая такая.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И зимой она, и летом</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Всё одним зелёным цветом.</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Хоть и колкая иголка,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Не уколет друга елка,</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В гости к каждому придет</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В Рождество и Новый год.</w:t>
      </w:r>
    </w:p>
    <w:p w:rsidR="00CE6C05" w:rsidRPr="001F2513" w:rsidRDefault="00CE6C05" w:rsidP="001F2513">
      <w:pPr>
        <w:pStyle w:val="a5"/>
        <w:rPr>
          <w:rFonts w:ascii="Times New Roman" w:hAnsi="Times New Roman" w:cs="Times New Roman"/>
          <w:sz w:val="32"/>
          <w:szCs w:val="32"/>
        </w:rPr>
      </w:pPr>
    </w:p>
    <w:p w:rsidR="00CE6C05" w:rsidRPr="001F2513" w:rsidRDefault="00CE6C05" w:rsidP="001F2513">
      <w:pPr>
        <w:pStyle w:val="a5"/>
        <w:ind w:left="1428" w:firstLine="696"/>
        <w:rPr>
          <w:rFonts w:ascii="Times New Roman" w:hAnsi="Times New Roman" w:cs="Times New Roman"/>
          <w:sz w:val="32"/>
          <w:szCs w:val="32"/>
        </w:rPr>
      </w:pPr>
      <w:r w:rsidRPr="001F2513">
        <w:rPr>
          <w:rFonts w:ascii="Times New Roman" w:hAnsi="Times New Roman" w:cs="Times New Roman"/>
          <w:sz w:val="32"/>
          <w:szCs w:val="32"/>
        </w:rPr>
        <w:t>Январь</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За окном метель метет.</w:t>
      </w:r>
    </w:p>
    <w:p w:rsidR="00AF7B2C"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 Мы  встречаем новый год!</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Елка праздничный наряд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Надевает для ребят.</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А под елочкой подарки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Ждут давно в коробках ярких.</w:t>
      </w:r>
    </w:p>
    <w:p w:rsidR="00CE6C05" w:rsidRPr="001F2513" w:rsidRDefault="00CE6C05" w:rsidP="001F2513">
      <w:pPr>
        <w:pStyle w:val="a5"/>
        <w:rPr>
          <w:rFonts w:ascii="Times New Roman" w:hAnsi="Times New Roman" w:cs="Times New Roman"/>
          <w:sz w:val="32"/>
          <w:szCs w:val="32"/>
        </w:rPr>
        <w:sectPr w:rsidR="00CE6C05" w:rsidRPr="001F2513" w:rsidSect="00CE6C05">
          <w:type w:val="continuous"/>
          <w:pgSz w:w="16837" w:h="23810"/>
          <w:pgMar w:top="2212" w:right="1669" w:bottom="1440" w:left="1633" w:header="720" w:footer="720" w:gutter="0"/>
          <w:pgBorders w:offsetFrom="page">
            <w:top w:val="christmasTree" w:sz="31" w:space="24" w:color="auto"/>
            <w:left w:val="christmasTree" w:sz="31" w:space="24" w:color="auto"/>
            <w:bottom w:val="christmasTree" w:sz="31" w:space="24" w:color="auto"/>
            <w:right w:val="christmasTree" w:sz="31" w:space="24" w:color="auto"/>
          </w:pgBorders>
          <w:cols w:num="2" w:space="720"/>
          <w:noEndnote/>
        </w:sectPr>
      </w:pPr>
    </w:p>
    <w:p w:rsidR="00CE6C05" w:rsidRPr="001F2513" w:rsidRDefault="00CE6C05" w:rsidP="001F2513">
      <w:pPr>
        <w:pStyle w:val="a5"/>
        <w:rPr>
          <w:rFonts w:ascii="Times New Roman" w:hAnsi="Times New Roman" w:cs="Times New Roman"/>
          <w:sz w:val="32"/>
          <w:szCs w:val="32"/>
        </w:rPr>
      </w:pPr>
    </w:p>
    <w:p w:rsidR="00AF7B2C" w:rsidRPr="001F2513" w:rsidRDefault="00AF7B2C" w:rsidP="001F2513">
      <w:pPr>
        <w:pStyle w:val="a5"/>
        <w:numPr>
          <w:ilvl w:val="0"/>
          <w:numId w:val="2"/>
        </w:numPr>
        <w:rPr>
          <w:rFonts w:ascii="Times New Roman" w:hAnsi="Times New Roman" w:cs="Times New Roman"/>
          <w:sz w:val="32"/>
          <w:szCs w:val="32"/>
        </w:rPr>
      </w:pPr>
      <w:r w:rsidRPr="001F2513">
        <w:rPr>
          <w:rFonts w:ascii="Times New Roman" w:hAnsi="Times New Roman" w:cs="Times New Roman"/>
          <w:sz w:val="32"/>
          <w:szCs w:val="32"/>
        </w:rPr>
        <w:t>Но к визиту Деда Мороза нужно тщательно подготовиться. В первую очередь, подарок. Кому, как не вам, знать, о чем мечтает ваш ребенок. Если все-таки так получилось, что вы не знае</w:t>
      </w:r>
      <w:r w:rsidR="00CE6C05" w:rsidRPr="001F2513">
        <w:rPr>
          <w:rFonts w:ascii="Times New Roman" w:hAnsi="Times New Roman" w:cs="Times New Roman"/>
          <w:sz w:val="32"/>
          <w:szCs w:val="32"/>
        </w:rPr>
        <w:t>те, что подарить, попробуйте выяснить</w:t>
      </w:r>
      <w:r w:rsidRPr="001F2513">
        <w:rPr>
          <w:rFonts w:ascii="Times New Roman" w:hAnsi="Times New Roman" w:cs="Times New Roman"/>
          <w:sz w:val="32"/>
          <w:szCs w:val="32"/>
        </w:rPr>
        <w:t xml:space="preserve"> это у малыша, только осторожно, не выда</w:t>
      </w:r>
      <w:r w:rsidR="00CE6C05" w:rsidRPr="001F2513">
        <w:rPr>
          <w:rFonts w:ascii="Times New Roman" w:hAnsi="Times New Roman" w:cs="Times New Roman"/>
          <w:sz w:val="32"/>
          <w:szCs w:val="32"/>
        </w:rPr>
        <w:t>вая секретов. Скажите, на</w:t>
      </w:r>
      <w:r w:rsidRPr="001F2513">
        <w:rPr>
          <w:rFonts w:ascii="Times New Roman" w:hAnsi="Times New Roman" w:cs="Times New Roman"/>
          <w:sz w:val="32"/>
          <w:szCs w:val="32"/>
        </w:rPr>
        <w:t xml:space="preserve">пример, что Дед Мороз звонил и спрашивал, что принести в заветном мешке. Если ребенок вам на слово не поверит, попросите своих знакомых позвонить вам и представиться Дедом Морозом. В конце </w:t>
      </w:r>
      <w:proofErr w:type="gramStart"/>
      <w:r w:rsidRPr="001F2513">
        <w:rPr>
          <w:rFonts w:ascii="Times New Roman" w:hAnsi="Times New Roman" w:cs="Times New Roman"/>
          <w:sz w:val="32"/>
          <w:szCs w:val="32"/>
        </w:rPr>
        <w:t>концов</w:t>
      </w:r>
      <w:proofErr w:type="gramEnd"/>
      <w:r w:rsidRPr="001F2513">
        <w:rPr>
          <w:rFonts w:ascii="Times New Roman" w:hAnsi="Times New Roman" w:cs="Times New Roman"/>
          <w:sz w:val="32"/>
          <w:szCs w:val="32"/>
        </w:rPr>
        <w:t xml:space="preserve"> вы можете предложить малышу написать письмо для Деда Мороза.</w:t>
      </w:r>
    </w:p>
    <w:p w:rsidR="001F2513" w:rsidRDefault="001F2513" w:rsidP="001F2513">
      <w:pPr>
        <w:pStyle w:val="a5"/>
        <w:numPr>
          <w:ilvl w:val="0"/>
          <w:numId w:val="2"/>
        </w:num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5463577</wp:posOffset>
            </wp:positionH>
            <wp:positionV relativeFrom="paragraph">
              <wp:posOffset>626838</wp:posOffset>
            </wp:positionV>
            <wp:extent cx="3468295" cy="5056094"/>
            <wp:effectExtent l="19050" t="0" r="0" b="0"/>
            <wp:wrapNone/>
            <wp:docPr id="11" name="Рисунок 11" descr="http://razdeti.ru/images/photos/36d7534290610d9b7e9abed244dd2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zdeti.ru/images/photos/36d7534290610d9b7e9abed244dd2f28.jpg"/>
                    <pic:cNvPicPr>
                      <a:picLocks noChangeAspect="1" noChangeArrowheads="1"/>
                    </pic:cNvPicPr>
                  </pic:nvPicPr>
                  <pic:blipFill>
                    <a:blip r:embed="rId5"/>
                    <a:srcRect/>
                    <a:stretch>
                      <a:fillRect/>
                    </a:stretch>
                  </pic:blipFill>
                  <pic:spPr bwMode="auto">
                    <a:xfrm>
                      <a:off x="0" y="0"/>
                      <a:ext cx="3468295" cy="5056094"/>
                    </a:xfrm>
                    <a:prstGeom prst="rect">
                      <a:avLst/>
                    </a:prstGeom>
                    <a:noFill/>
                    <a:ln w="9525">
                      <a:noFill/>
                      <a:miter lim="800000"/>
                      <a:headEnd/>
                      <a:tailEnd/>
                    </a:ln>
                  </pic:spPr>
                </pic:pic>
              </a:graphicData>
            </a:graphic>
          </wp:anchor>
        </w:drawing>
      </w:r>
      <w:r w:rsidR="00CE6C05" w:rsidRPr="001F2513">
        <w:rPr>
          <w:rFonts w:ascii="Times New Roman" w:hAnsi="Times New Roman" w:cs="Times New Roman"/>
          <w:sz w:val="32"/>
          <w:szCs w:val="32"/>
        </w:rPr>
        <w:t>Деду Морозу нужно заранее рассказать о характере вашего ребенка, чтобы новогодняя программа удалась на славу. Если малыш писал</w:t>
      </w:r>
    </w:p>
    <w:p w:rsid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 Деду Морозу письмо, не забудьте его передать. </w:t>
      </w:r>
    </w:p>
    <w:p w:rsid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Ребенок будет удивлен, когда Дед Мороз достанет</w:t>
      </w:r>
    </w:p>
    <w:p w:rsid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 xml:space="preserve"> письмо из кармана и расскажет, что это </w:t>
      </w:r>
      <w:proofErr w:type="gramStart"/>
      <w:r w:rsidRPr="001F2513">
        <w:rPr>
          <w:rFonts w:ascii="Times New Roman" w:hAnsi="Times New Roman" w:cs="Times New Roman"/>
          <w:sz w:val="32"/>
          <w:szCs w:val="32"/>
        </w:rPr>
        <w:t>лесные</w:t>
      </w:r>
      <w:proofErr w:type="gramEnd"/>
      <w:r w:rsidRPr="001F2513">
        <w:rPr>
          <w:rFonts w:ascii="Times New Roman" w:hAnsi="Times New Roman" w:cs="Times New Roman"/>
          <w:sz w:val="32"/>
          <w:szCs w:val="32"/>
        </w:rPr>
        <w:t xml:space="preserve"> </w:t>
      </w:r>
    </w:p>
    <w:p w:rsidR="00CE6C05" w:rsidRPr="001F2513" w:rsidRDefault="00CE6C05" w:rsidP="001F2513">
      <w:pPr>
        <w:pStyle w:val="a5"/>
        <w:rPr>
          <w:rFonts w:ascii="Times New Roman" w:hAnsi="Times New Roman" w:cs="Times New Roman"/>
          <w:sz w:val="32"/>
          <w:szCs w:val="32"/>
        </w:rPr>
      </w:pPr>
      <w:r w:rsidRPr="001F2513">
        <w:rPr>
          <w:rFonts w:ascii="Times New Roman" w:hAnsi="Times New Roman" w:cs="Times New Roman"/>
          <w:sz w:val="32"/>
          <w:szCs w:val="32"/>
        </w:rPr>
        <w:t>зверушки принесли его.</w:t>
      </w:r>
    </w:p>
    <w:p w:rsidR="00AF7B2C" w:rsidRPr="001F2513" w:rsidRDefault="001F2513" w:rsidP="001F2513">
      <w:pPr>
        <w:pStyle w:val="a5"/>
        <w:numPr>
          <w:ilvl w:val="0"/>
          <w:numId w:val="2"/>
        </w:numPr>
        <w:ind w:right="5738"/>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461010</wp:posOffset>
            </wp:positionH>
            <wp:positionV relativeFrom="paragraph">
              <wp:posOffset>1948815</wp:posOffset>
            </wp:positionV>
            <wp:extent cx="2804795" cy="1962785"/>
            <wp:effectExtent l="19050" t="0" r="0" b="0"/>
            <wp:wrapNone/>
            <wp:docPr id="3" name="Рисунок 20" descr="http://data20.gallery.ru/albums/gallery/339576-4b21d-74557595-m750x740-udf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ata20.gallery.ru/albums/gallery/339576-4b21d-74557595-m750x740-udf873.jpg"/>
                    <pic:cNvPicPr>
                      <a:picLocks noChangeAspect="1" noChangeArrowheads="1"/>
                    </pic:cNvPicPr>
                  </pic:nvPicPr>
                  <pic:blipFill>
                    <a:blip r:embed="rId6"/>
                    <a:srcRect/>
                    <a:stretch>
                      <a:fillRect/>
                    </a:stretch>
                  </pic:blipFill>
                  <pic:spPr bwMode="auto">
                    <a:xfrm>
                      <a:off x="0" y="0"/>
                      <a:ext cx="2804795" cy="1962785"/>
                    </a:xfrm>
                    <a:prstGeom prst="rect">
                      <a:avLst/>
                    </a:prstGeom>
                    <a:noFill/>
                    <a:ln w="9525">
                      <a:noFill/>
                      <a:miter lim="800000"/>
                      <a:headEnd/>
                      <a:tailEnd/>
                    </a:ln>
                  </pic:spPr>
                </pic:pic>
              </a:graphicData>
            </a:graphic>
          </wp:anchor>
        </w:drawing>
      </w:r>
      <w:r w:rsidR="00AF7B2C" w:rsidRPr="001F2513">
        <w:rPr>
          <w:rFonts w:ascii="Times New Roman" w:hAnsi="Times New Roman" w:cs="Times New Roman"/>
          <w:sz w:val="32"/>
          <w:szCs w:val="32"/>
        </w:rPr>
        <w:t>Когда Дед Мороз придет в ваш дом, не оставляйте ребенка одного, принимайте самое непосредст</w:t>
      </w:r>
      <w:r w:rsidR="00CE6C05" w:rsidRPr="001F2513">
        <w:rPr>
          <w:rFonts w:ascii="Times New Roman" w:hAnsi="Times New Roman" w:cs="Times New Roman"/>
          <w:sz w:val="32"/>
          <w:szCs w:val="32"/>
        </w:rPr>
        <w:t>венное участие в новогодней про</w:t>
      </w:r>
      <w:r w:rsidR="00AF7B2C" w:rsidRPr="001F2513">
        <w:rPr>
          <w:rFonts w:ascii="Times New Roman" w:hAnsi="Times New Roman" w:cs="Times New Roman"/>
          <w:sz w:val="32"/>
          <w:szCs w:val="32"/>
        </w:rPr>
        <w:t>грамме - вместе рассказывайте стихи, пойт</w:t>
      </w:r>
      <w:r w:rsidR="00CE6C05" w:rsidRPr="001F2513">
        <w:rPr>
          <w:rFonts w:ascii="Times New Roman" w:hAnsi="Times New Roman" w:cs="Times New Roman"/>
          <w:sz w:val="32"/>
          <w:szCs w:val="32"/>
        </w:rPr>
        <w:t>е песенки, водите хоровод, отга</w:t>
      </w:r>
      <w:r w:rsidR="00AF7B2C" w:rsidRPr="001F2513">
        <w:rPr>
          <w:rFonts w:ascii="Times New Roman" w:hAnsi="Times New Roman" w:cs="Times New Roman"/>
          <w:sz w:val="32"/>
          <w:szCs w:val="32"/>
        </w:rPr>
        <w:t>дывайте загадки. Можно пригласить других детей из вашего подъезда, а можно устроить праздник во дворе для всего дома.</w:t>
      </w:r>
    </w:p>
    <w:p w:rsidR="00AF7B2C" w:rsidRPr="00AF7B2C" w:rsidRDefault="00AF7B2C" w:rsidP="00AF7B2C">
      <w:pPr>
        <w:rPr>
          <w:rFonts w:ascii="Times New Roman" w:hAnsi="Times New Roman" w:cs="Times New Roman"/>
          <w:sz w:val="36"/>
          <w:szCs w:val="36"/>
        </w:rPr>
      </w:pPr>
      <w:r w:rsidRPr="00AF7B2C">
        <w:rPr>
          <w:rFonts w:ascii="Times New Roman" w:hAnsi="Times New Roman" w:cs="Times New Roman"/>
          <w:sz w:val="36"/>
          <w:szCs w:val="36"/>
        </w:rPr>
        <w:t xml:space="preserve"> </w:t>
      </w:r>
    </w:p>
    <w:p w:rsidR="00271202" w:rsidRPr="00AF7B2C" w:rsidRDefault="00271202" w:rsidP="00AF7B2C">
      <w:pPr>
        <w:rPr>
          <w:rFonts w:ascii="Times New Roman" w:hAnsi="Times New Roman" w:cs="Times New Roman"/>
          <w:sz w:val="36"/>
          <w:szCs w:val="36"/>
        </w:rPr>
      </w:pPr>
    </w:p>
    <w:sectPr w:rsidR="00271202" w:rsidRPr="00AF7B2C" w:rsidSect="00CE6C05">
      <w:type w:val="continuous"/>
      <w:pgSz w:w="16837" w:h="23810"/>
      <w:pgMar w:top="2212" w:right="1669" w:bottom="1440" w:left="1633"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41"/>
    <w:multiLevelType w:val="hybridMultilevel"/>
    <w:tmpl w:val="3530D36C"/>
    <w:lvl w:ilvl="0" w:tplc="334EB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FE7A8B"/>
    <w:multiLevelType w:val="hybridMultilevel"/>
    <w:tmpl w:val="A288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proofState w:spelling="clean" w:grammar="clean"/>
  <w:defaultTabStop w:val="708"/>
  <w:characterSpacingControl w:val="doNotCompress"/>
  <w:compat>
    <w:useFELayout/>
  </w:compat>
  <w:rsids>
    <w:rsidRoot w:val="00AF7B2C"/>
    <w:rsid w:val="001F2513"/>
    <w:rsid w:val="00271202"/>
    <w:rsid w:val="00AF7B2C"/>
    <w:rsid w:val="00CE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F7B2C"/>
    <w:pPr>
      <w:widowControl w:val="0"/>
      <w:autoSpaceDE w:val="0"/>
      <w:autoSpaceDN w:val="0"/>
      <w:adjustRightInd w:val="0"/>
      <w:spacing w:after="0" w:line="346" w:lineRule="exact"/>
      <w:jc w:val="both"/>
    </w:pPr>
    <w:rPr>
      <w:rFonts w:ascii="Calibri" w:hAnsi="Calibri" w:cs="Times New Roman"/>
      <w:sz w:val="24"/>
      <w:szCs w:val="24"/>
    </w:rPr>
  </w:style>
  <w:style w:type="paragraph" w:customStyle="1" w:styleId="Style4">
    <w:name w:val="Style4"/>
    <w:basedOn w:val="a"/>
    <w:uiPriority w:val="99"/>
    <w:rsid w:val="00AF7B2C"/>
    <w:pPr>
      <w:widowControl w:val="0"/>
      <w:autoSpaceDE w:val="0"/>
      <w:autoSpaceDN w:val="0"/>
      <w:adjustRightInd w:val="0"/>
      <w:spacing w:after="0" w:line="337" w:lineRule="exact"/>
    </w:pPr>
    <w:rPr>
      <w:rFonts w:ascii="Calibri" w:hAnsi="Calibri" w:cs="Times New Roman"/>
      <w:sz w:val="24"/>
      <w:szCs w:val="24"/>
    </w:rPr>
  </w:style>
  <w:style w:type="paragraph" w:customStyle="1" w:styleId="Style5">
    <w:name w:val="Style5"/>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6">
    <w:name w:val="Style6"/>
    <w:basedOn w:val="a"/>
    <w:uiPriority w:val="99"/>
    <w:rsid w:val="00AF7B2C"/>
    <w:pPr>
      <w:widowControl w:val="0"/>
      <w:autoSpaceDE w:val="0"/>
      <w:autoSpaceDN w:val="0"/>
      <w:adjustRightInd w:val="0"/>
      <w:spacing w:after="0" w:line="362" w:lineRule="exact"/>
      <w:jc w:val="center"/>
    </w:pPr>
    <w:rPr>
      <w:rFonts w:ascii="Calibri" w:hAnsi="Calibri" w:cs="Times New Roman"/>
      <w:sz w:val="24"/>
      <w:szCs w:val="24"/>
    </w:rPr>
  </w:style>
  <w:style w:type="paragraph" w:customStyle="1" w:styleId="Style7">
    <w:name w:val="Style7"/>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8">
    <w:name w:val="Style8"/>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9">
    <w:name w:val="Style9"/>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10">
    <w:name w:val="Style10"/>
    <w:basedOn w:val="a"/>
    <w:uiPriority w:val="99"/>
    <w:rsid w:val="00AF7B2C"/>
    <w:pPr>
      <w:widowControl w:val="0"/>
      <w:autoSpaceDE w:val="0"/>
      <w:autoSpaceDN w:val="0"/>
      <w:adjustRightInd w:val="0"/>
      <w:spacing w:after="0" w:line="312" w:lineRule="exact"/>
      <w:ind w:hanging="149"/>
    </w:pPr>
    <w:rPr>
      <w:rFonts w:ascii="Calibri" w:hAnsi="Calibri" w:cs="Times New Roman"/>
      <w:sz w:val="24"/>
      <w:szCs w:val="24"/>
    </w:rPr>
  </w:style>
  <w:style w:type="paragraph" w:customStyle="1" w:styleId="Style11">
    <w:name w:val="Style11"/>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12">
    <w:name w:val="Style12"/>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paragraph" w:customStyle="1" w:styleId="Style13">
    <w:name w:val="Style13"/>
    <w:basedOn w:val="a"/>
    <w:uiPriority w:val="99"/>
    <w:rsid w:val="00AF7B2C"/>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16">
    <w:name w:val="Font Style16"/>
    <w:basedOn w:val="a0"/>
    <w:uiPriority w:val="99"/>
    <w:rsid w:val="00AF7B2C"/>
    <w:rPr>
      <w:rFonts w:ascii="Calibri" w:hAnsi="Calibri" w:cs="Calibri"/>
      <w:spacing w:val="-20"/>
      <w:sz w:val="32"/>
      <w:szCs w:val="32"/>
    </w:rPr>
  </w:style>
  <w:style w:type="character" w:customStyle="1" w:styleId="FontStyle18">
    <w:name w:val="Font Style18"/>
    <w:basedOn w:val="a0"/>
    <w:uiPriority w:val="99"/>
    <w:rsid w:val="00AF7B2C"/>
    <w:rPr>
      <w:rFonts w:ascii="Calibri" w:hAnsi="Calibri" w:cs="Calibri"/>
      <w:b/>
      <w:bCs/>
      <w:spacing w:val="-10"/>
      <w:sz w:val="50"/>
      <w:szCs w:val="50"/>
    </w:rPr>
  </w:style>
  <w:style w:type="character" w:customStyle="1" w:styleId="FontStyle19">
    <w:name w:val="Font Style19"/>
    <w:basedOn w:val="a0"/>
    <w:uiPriority w:val="99"/>
    <w:rsid w:val="00AF7B2C"/>
    <w:rPr>
      <w:rFonts w:ascii="Calibri" w:hAnsi="Calibri" w:cs="Calibri"/>
      <w:b/>
      <w:bCs/>
      <w:spacing w:val="-10"/>
      <w:sz w:val="44"/>
      <w:szCs w:val="44"/>
    </w:rPr>
  </w:style>
  <w:style w:type="character" w:customStyle="1" w:styleId="FontStyle20">
    <w:name w:val="Font Style20"/>
    <w:basedOn w:val="a0"/>
    <w:uiPriority w:val="99"/>
    <w:rsid w:val="00AF7B2C"/>
    <w:rPr>
      <w:rFonts w:ascii="Calibri" w:hAnsi="Calibri" w:cs="Calibri"/>
      <w:b/>
      <w:bCs/>
      <w:spacing w:val="-10"/>
      <w:sz w:val="36"/>
      <w:szCs w:val="36"/>
    </w:rPr>
  </w:style>
  <w:style w:type="character" w:customStyle="1" w:styleId="FontStyle21">
    <w:name w:val="Font Style21"/>
    <w:basedOn w:val="a0"/>
    <w:uiPriority w:val="99"/>
    <w:rsid w:val="00AF7B2C"/>
    <w:rPr>
      <w:rFonts w:ascii="Calibri" w:hAnsi="Calibri" w:cs="Calibri"/>
      <w:spacing w:val="-30"/>
      <w:sz w:val="38"/>
      <w:szCs w:val="38"/>
    </w:rPr>
  </w:style>
  <w:style w:type="character" w:customStyle="1" w:styleId="FontStyle22">
    <w:name w:val="Font Style22"/>
    <w:basedOn w:val="a0"/>
    <w:uiPriority w:val="99"/>
    <w:rsid w:val="00AF7B2C"/>
    <w:rPr>
      <w:rFonts w:ascii="Calibri" w:hAnsi="Calibri" w:cs="Calibri"/>
      <w:b/>
      <w:bCs/>
      <w:i/>
      <w:iCs/>
      <w:spacing w:val="20"/>
      <w:sz w:val="46"/>
      <w:szCs w:val="46"/>
    </w:rPr>
  </w:style>
  <w:style w:type="character" w:customStyle="1" w:styleId="FontStyle23">
    <w:name w:val="Font Style23"/>
    <w:basedOn w:val="a0"/>
    <w:uiPriority w:val="99"/>
    <w:rsid w:val="00AF7B2C"/>
    <w:rPr>
      <w:rFonts w:ascii="Calibri" w:hAnsi="Calibri" w:cs="Calibri"/>
      <w:b/>
      <w:bCs/>
      <w:spacing w:val="-20"/>
      <w:sz w:val="34"/>
      <w:szCs w:val="34"/>
    </w:rPr>
  </w:style>
  <w:style w:type="paragraph" w:styleId="a3">
    <w:name w:val="Balloon Text"/>
    <w:basedOn w:val="a"/>
    <w:link w:val="a4"/>
    <w:uiPriority w:val="99"/>
    <w:semiHidden/>
    <w:unhideWhenUsed/>
    <w:rsid w:val="00AF7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B2C"/>
    <w:rPr>
      <w:rFonts w:ascii="Tahoma" w:hAnsi="Tahoma" w:cs="Tahoma"/>
      <w:sz w:val="16"/>
      <w:szCs w:val="16"/>
    </w:rPr>
  </w:style>
  <w:style w:type="paragraph" w:styleId="a5">
    <w:name w:val="List Paragraph"/>
    <w:basedOn w:val="a"/>
    <w:uiPriority w:val="34"/>
    <w:qFormat/>
    <w:rsid w:val="00AF7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2015-12-16T08:17:00Z</dcterms:created>
  <dcterms:modified xsi:type="dcterms:W3CDTF">2015-12-16T08:43:00Z</dcterms:modified>
</cp:coreProperties>
</file>