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BB" w:rsidRPr="00DD6701" w:rsidRDefault="00765EBB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701">
        <w:rPr>
          <w:rFonts w:ascii="Times New Roman" w:hAnsi="Times New Roman" w:cs="Times New Roman"/>
          <w:sz w:val="24"/>
          <w:szCs w:val="24"/>
        </w:rPr>
        <w:t>Выписка</w:t>
      </w:r>
    </w:p>
    <w:p w:rsidR="00765EBB" w:rsidRPr="00DD6701" w:rsidRDefault="00765EBB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D6701">
        <w:rPr>
          <w:rFonts w:ascii="Times New Roman" w:hAnsi="Times New Roman" w:cs="Times New Roman"/>
          <w:sz w:val="24"/>
          <w:szCs w:val="24"/>
        </w:rPr>
        <w:t xml:space="preserve">з Основной образовательной </w:t>
      </w:r>
    </w:p>
    <w:p w:rsidR="00765EBB" w:rsidRPr="00DD6701" w:rsidRDefault="00765EBB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701">
        <w:rPr>
          <w:rFonts w:ascii="Times New Roman" w:hAnsi="Times New Roman" w:cs="Times New Roman"/>
          <w:sz w:val="24"/>
          <w:szCs w:val="24"/>
        </w:rPr>
        <w:t>программы дошкольного образования</w:t>
      </w:r>
    </w:p>
    <w:p w:rsidR="00765EBB" w:rsidRPr="00DD6701" w:rsidRDefault="00765EBB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701">
        <w:rPr>
          <w:rFonts w:ascii="Times New Roman" w:hAnsi="Times New Roman" w:cs="Times New Roman"/>
          <w:sz w:val="24"/>
          <w:szCs w:val="24"/>
        </w:rPr>
        <w:t xml:space="preserve">МБДОУ «Детский сад № 21», </w:t>
      </w:r>
    </w:p>
    <w:p w:rsidR="00765EBB" w:rsidRPr="00DD6701" w:rsidRDefault="00765EBB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701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</w:p>
    <w:p w:rsidR="00765EBB" w:rsidRDefault="00435EAF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5EAF">
        <w:rPr>
          <w:rFonts w:ascii="Times New Roman" w:hAnsi="Times New Roman" w:cs="Times New Roman"/>
          <w:sz w:val="24"/>
          <w:szCs w:val="24"/>
          <w:u w:val="single"/>
        </w:rPr>
        <w:t>232</w:t>
      </w:r>
      <w:r w:rsidR="00765EBB" w:rsidRPr="00435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EBB" w:rsidRPr="00DD6701">
        <w:rPr>
          <w:rFonts w:ascii="Times New Roman" w:hAnsi="Times New Roman" w:cs="Times New Roman"/>
          <w:sz w:val="24"/>
          <w:szCs w:val="24"/>
        </w:rPr>
        <w:t xml:space="preserve">от </w:t>
      </w:r>
      <w:r w:rsidR="00765EBB" w:rsidRPr="00435EAF">
        <w:rPr>
          <w:rFonts w:ascii="Times New Roman" w:hAnsi="Times New Roman" w:cs="Times New Roman"/>
          <w:sz w:val="24"/>
          <w:szCs w:val="24"/>
          <w:u w:val="single"/>
        </w:rPr>
        <w:t>30.08.20</w:t>
      </w:r>
      <w:r w:rsidR="00765EBB" w:rsidRPr="00435EAF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65EBB" w:rsidRPr="00DD67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65EBB" w:rsidRDefault="00765EBB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5EBB" w:rsidRDefault="00435EAF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2BD">
        <w:object w:dxaOrig="3406" w:dyaOrig="1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25pt;height:60.85pt" o:ole="">
            <v:imagedata r:id="rId6" o:title=""/>
          </v:shape>
          <o:OLEObject Type="Embed" ProgID="Acrobat.Document.DC" ShapeID="_x0000_i1025" DrawAspect="Content" ObjectID="_1694930313" r:id="rId7"/>
        </w:object>
      </w:r>
    </w:p>
    <w:p w:rsidR="00765EBB" w:rsidRDefault="00765EBB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5EBB" w:rsidRDefault="00765EBB" w:rsidP="00435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EBB" w:rsidRDefault="00765EBB" w:rsidP="00765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5EBB" w:rsidRDefault="00765EBB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701">
        <w:rPr>
          <w:rFonts w:ascii="Times New Roman" w:hAnsi="Times New Roman" w:cs="Times New Roman"/>
          <w:b/>
          <w:sz w:val="28"/>
          <w:szCs w:val="28"/>
        </w:rPr>
        <w:t>Учебный  план</w:t>
      </w:r>
      <w:proofErr w:type="gramEnd"/>
    </w:p>
    <w:p w:rsidR="00765EBB" w:rsidRDefault="00765EBB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765EBB" w:rsidRDefault="00765EBB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21»</w:t>
      </w:r>
    </w:p>
    <w:p w:rsidR="00765EBB" w:rsidRDefault="00765EBB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435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EAF" w:rsidRPr="00920A01" w:rsidRDefault="00435EAF" w:rsidP="00435EAF">
      <w:pPr>
        <w:pStyle w:val="Style130"/>
        <w:widowControl/>
        <w:tabs>
          <w:tab w:val="left" w:pos="739"/>
        </w:tabs>
        <w:spacing w:line="240" w:lineRule="auto"/>
        <w:ind w:firstLine="0"/>
        <w:jc w:val="center"/>
        <w:rPr>
          <w:rStyle w:val="FontStyle31"/>
          <w:b/>
        </w:rPr>
      </w:pPr>
      <w:r w:rsidRPr="00920A01">
        <w:rPr>
          <w:rStyle w:val="FontStyle31"/>
          <w:b/>
        </w:rPr>
        <w:t xml:space="preserve">г. Дзержинск </w:t>
      </w:r>
    </w:p>
    <w:p w:rsidR="00765EBB" w:rsidRPr="00435EAF" w:rsidRDefault="00435EAF" w:rsidP="00435EAF">
      <w:pPr>
        <w:pStyle w:val="Style130"/>
        <w:widowControl/>
        <w:tabs>
          <w:tab w:val="left" w:pos="739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FontStyle31"/>
          <w:b/>
        </w:rPr>
        <w:t>2021 год</w:t>
      </w: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AF" w:rsidRDefault="00435EAF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BB" w:rsidRDefault="00765EBB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65EBB" w:rsidRDefault="00765EBB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500"/>
        <w:gridCol w:w="2061"/>
      </w:tblGrid>
      <w:tr w:rsidR="00765EBB" w:rsidTr="00C0257F">
        <w:trPr>
          <w:trHeight w:val="383"/>
          <w:jc w:val="center"/>
        </w:trPr>
        <w:tc>
          <w:tcPr>
            <w:tcW w:w="704" w:type="dxa"/>
          </w:tcPr>
          <w:p w:rsidR="00765EBB" w:rsidRPr="00435EAF" w:rsidRDefault="00765EBB" w:rsidP="0043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00" w:type="dxa"/>
          </w:tcPr>
          <w:p w:rsidR="00765EBB" w:rsidRPr="00435EAF" w:rsidRDefault="00765EBB" w:rsidP="0043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61" w:type="dxa"/>
          </w:tcPr>
          <w:p w:rsidR="00765EBB" w:rsidRPr="00435EAF" w:rsidRDefault="00765EBB" w:rsidP="0043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AF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765EBB" w:rsidTr="00C0257F">
        <w:trPr>
          <w:trHeight w:val="713"/>
          <w:jc w:val="center"/>
        </w:trPr>
        <w:tc>
          <w:tcPr>
            <w:tcW w:w="704" w:type="dxa"/>
          </w:tcPr>
          <w:p w:rsidR="00765EBB" w:rsidRPr="00DD6701" w:rsidRDefault="00C0257F" w:rsidP="00C02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0" w:type="dxa"/>
          </w:tcPr>
          <w:p w:rsidR="00765EBB" w:rsidRPr="00DD6701" w:rsidRDefault="00765EBB" w:rsidP="0043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70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учебному плану муниципального бюджетного дошкольного образовательного учреждения «Детский сад № 21»</w:t>
            </w:r>
          </w:p>
        </w:tc>
        <w:tc>
          <w:tcPr>
            <w:tcW w:w="2061" w:type="dxa"/>
          </w:tcPr>
          <w:p w:rsidR="00765EBB" w:rsidRPr="00DD6701" w:rsidRDefault="00765EBB" w:rsidP="004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5EBB" w:rsidTr="00C0257F">
        <w:trPr>
          <w:trHeight w:val="308"/>
          <w:jc w:val="center"/>
        </w:trPr>
        <w:tc>
          <w:tcPr>
            <w:tcW w:w="704" w:type="dxa"/>
          </w:tcPr>
          <w:p w:rsidR="00765EBB" w:rsidRPr="00DD6701" w:rsidRDefault="00C0257F" w:rsidP="00C02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0" w:type="dxa"/>
          </w:tcPr>
          <w:p w:rsidR="00765EBB" w:rsidRPr="00DD6701" w:rsidRDefault="00765EBB" w:rsidP="0043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70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(ОД) с воспитанниками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6701">
              <w:rPr>
                <w:rFonts w:ascii="Times New Roman" w:hAnsi="Times New Roman" w:cs="Times New Roman"/>
                <w:sz w:val="28"/>
                <w:szCs w:val="28"/>
              </w:rPr>
              <w:t xml:space="preserve"> до 3 лет</w:t>
            </w:r>
          </w:p>
        </w:tc>
        <w:tc>
          <w:tcPr>
            <w:tcW w:w="2061" w:type="dxa"/>
          </w:tcPr>
          <w:p w:rsidR="00765EBB" w:rsidRPr="00DD6701" w:rsidRDefault="00765EBB" w:rsidP="004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5EBB" w:rsidTr="00C0257F">
        <w:trPr>
          <w:trHeight w:val="329"/>
          <w:jc w:val="center"/>
        </w:trPr>
        <w:tc>
          <w:tcPr>
            <w:tcW w:w="704" w:type="dxa"/>
          </w:tcPr>
          <w:p w:rsidR="00765EBB" w:rsidRPr="00DD6701" w:rsidRDefault="00C0257F" w:rsidP="00C02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0" w:type="dxa"/>
          </w:tcPr>
          <w:p w:rsidR="00765EBB" w:rsidRPr="00DD6701" w:rsidRDefault="00765EBB" w:rsidP="0043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701">
              <w:rPr>
                <w:rFonts w:ascii="Times New Roman" w:hAnsi="Times New Roman" w:cs="Times New Roman"/>
                <w:sz w:val="28"/>
                <w:szCs w:val="28"/>
              </w:rPr>
              <w:t>Учебный план (ОД) с воспитанниками от 3 до 7 лет</w:t>
            </w:r>
          </w:p>
        </w:tc>
        <w:tc>
          <w:tcPr>
            <w:tcW w:w="2061" w:type="dxa"/>
          </w:tcPr>
          <w:p w:rsidR="00765EBB" w:rsidRPr="00DD6701" w:rsidRDefault="00765EBB" w:rsidP="004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EBB" w:rsidTr="00C0257F">
        <w:trPr>
          <w:trHeight w:val="658"/>
          <w:jc w:val="center"/>
        </w:trPr>
        <w:tc>
          <w:tcPr>
            <w:tcW w:w="704" w:type="dxa"/>
          </w:tcPr>
          <w:p w:rsidR="00765EBB" w:rsidRPr="00DD6701" w:rsidRDefault="00C0257F" w:rsidP="00C02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0" w:type="dxa"/>
          </w:tcPr>
          <w:p w:rsidR="00765EBB" w:rsidRPr="00DD6701" w:rsidRDefault="00765EBB" w:rsidP="0043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701">
              <w:rPr>
                <w:rFonts w:ascii="Times New Roman" w:hAnsi="Times New Roman" w:cs="Times New Roman"/>
                <w:sz w:val="28"/>
                <w:szCs w:val="28"/>
              </w:rPr>
              <w:t>Взаимодействие с воспитанниками в различных видах деятельности</w:t>
            </w:r>
          </w:p>
        </w:tc>
        <w:tc>
          <w:tcPr>
            <w:tcW w:w="2061" w:type="dxa"/>
          </w:tcPr>
          <w:p w:rsidR="00765EBB" w:rsidRPr="00DD6701" w:rsidRDefault="00765EBB" w:rsidP="004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65EBB" w:rsidRDefault="00765EBB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BB" w:rsidRPr="00DD6701" w:rsidRDefault="00765EBB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плану.</w:t>
      </w:r>
    </w:p>
    <w:p w:rsidR="00765EBB" w:rsidRPr="00DD6701" w:rsidRDefault="00765EBB" w:rsidP="0076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BB" w:rsidRPr="00A003D3" w:rsidRDefault="00765EBB" w:rsidP="0076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3D3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дошкольного образовательного </w:t>
      </w:r>
      <w:proofErr w:type="gramStart"/>
      <w:r w:rsidRPr="00A003D3">
        <w:rPr>
          <w:rFonts w:ascii="Times New Roman" w:hAnsi="Times New Roman" w:cs="Times New Roman"/>
          <w:sz w:val="28"/>
          <w:szCs w:val="28"/>
        </w:rPr>
        <w:t>учреждения  «</w:t>
      </w:r>
      <w:proofErr w:type="gramEnd"/>
      <w:r w:rsidRPr="00A003D3">
        <w:rPr>
          <w:rFonts w:ascii="Times New Roman" w:hAnsi="Times New Roman" w:cs="Times New Roman"/>
          <w:sz w:val="28"/>
          <w:szCs w:val="28"/>
        </w:rPr>
        <w:t>Детский сад № 21» (далее – МБДОУ «Детский сад № 21») разработан в соответствии с:</w:t>
      </w:r>
    </w:p>
    <w:p w:rsidR="00765EBB" w:rsidRPr="00A003D3" w:rsidRDefault="00765EBB" w:rsidP="00765E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765EBB" w:rsidRPr="00A003D3" w:rsidRDefault="00765EBB" w:rsidP="00765E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30.08.2013 </w:t>
      </w:r>
      <w:proofErr w:type="gramStart"/>
      <w:r w:rsidRPr="00A003D3">
        <w:rPr>
          <w:rFonts w:ascii="Times New Roman" w:hAnsi="Times New Roman" w:cs="Times New Roman"/>
          <w:sz w:val="28"/>
          <w:szCs w:val="28"/>
        </w:rPr>
        <w:t>№  1014</w:t>
      </w:r>
      <w:proofErr w:type="gramEnd"/>
      <w:r w:rsidRPr="00A003D3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765EBB" w:rsidRPr="00A003D3" w:rsidRDefault="00765EBB" w:rsidP="00765E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дошкольного образования «От рождения до школы» под редакцией Н.Е. </w:t>
      </w:r>
      <w:proofErr w:type="spellStart"/>
      <w:r w:rsidRPr="00A003D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003D3">
        <w:rPr>
          <w:rFonts w:ascii="Times New Roman" w:hAnsi="Times New Roman" w:cs="Times New Roman"/>
          <w:sz w:val="28"/>
          <w:szCs w:val="28"/>
        </w:rPr>
        <w:t>, Т.С. Комаровой, М.А. Васильевой. 4-е издание, переработанное, 2017 г.</w:t>
      </w:r>
    </w:p>
    <w:p w:rsidR="00765EBB" w:rsidRDefault="00765EBB" w:rsidP="00765E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65EBB" w:rsidRDefault="00765EBB" w:rsidP="00765E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BB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Российской Федерации от 31.05.2007 </w:t>
      </w:r>
      <w:r w:rsidR="00FB0E05" w:rsidRPr="00765EBB">
        <w:rPr>
          <w:rFonts w:ascii="Times New Roman" w:hAnsi="Times New Roman" w:cs="Times New Roman"/>
          <w:sz w:val="28"/>
          <w:szCs w:val="28"/>
        </w:rPr>
        <w:t>№ 03</w:t>
      </w:r>
      <w:r w:rsidRPr="00765EBB">
        <w:rPr>
          <w:rFonts w:ascii="Times New Roman" w:hAnsi="Times New Roman" w:cs="Times New Roman"/>
          <w:sz w:val="28"/>
          <w:szCs w:val="28"/>
        </w:rPr>
        <w:t>-1213 «О методических рекомендациях по отнесению дошкольных образовательных учреждений к определенному виду»;</w:t>
      </w:r>
    </w:p>
    <w:p w:rsidR="00765EBB" w:rsidRDefault="00765EBB" w:rsidP="00765E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B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="00FB0E05" w:rsidRPr="00765EBB">
        <w:rPr>
          <w:rFonts w:ascii="Times New Roman" w:hAnsi="Times New Roman" w:cs="Times New Roman"/>
          <w:sz w:val="28"/>
          <w:szCs w:val="28"/>
        </w:rPr>
        <w:t>№ 1155</w:t>
      </w:r>
      <w:r w:rsidRPr="00765EBB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стандарта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EBB" w:rsidRPr="00765EBB" w:rsidRDefault="00765EBB" w:rsidP="00765E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BB">
        <w:rPr>
          <w:rFonts w:ascii="Times New Roman" w:hAnsi="Times New Roman" w:cs="Times New Roman"/>
          <w:sz w:val="28"/>
          <w:szCs w:val="28"/>
        </w:rPr>
        <w:lastRenderedPageBreak/>
        <w:t>Письмом «Комментарии к ФГОС дошкольного образования» Министерства образования и науки Российской Федерации от 28.02.2014 г. № 08-</w:t>
      </w:r>
      <w:r w:rsidR="00FB0E05" w:rsidRPr="00765EBB">
        <w:rPr>
          <w:rFonts w:ascii="Times New Roman" w:hAnsi="Times New Roman" w:cs="Times New Roman"/>
          <w:sz w:val="28"/>
          <w:szCs w:val="28"/>
        </w:rPr>
        <w:t>249.</w:t>
      </w:r>
    </w:p>
    <w:p w:rsidR="00765EBB" w:rsidRDefault="00765EBB" w:rsidP="00765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03D3">
        <w:rPr>
          <w:rFonts w:ascii="Times New Roman" w:hAnsi="Times New Roman" w:cs="Times New Roman"/>
          <w:sz w:val="28"/>
          <w:szCs w:val="28"/>
        </w:rPr>
        <w:t>Учебный план МБДОУ «Детский сад № 2</w:t>
      </w:r>
      <w:r w:rsidR="00FB0E05">
        <w:rPr>
          <w:rFonts w:ascii="Times New Roman" w:hAnsi="Times New Roman" w:cs="Times New Roman"/>
          <w:sz w:val="28"/>
          <w:szCs w:val="28"/>
        </w:rPr>
        <w:t>1</w:t>
      </w:r>
      <w:r w:rsidRPr="00A003D3">
        <w:rPr>
          <w:rFonts w:ascii="Times New Roman" w:hAnsi="Times New Roman" w:cs="Times New Roman"/>
          <w:sz w:val="28"/>
          <w:szCs w:val="28"/>
        </w:rPr>
        <w:t>» является нормативным 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 xml:space="preserve">устанавливающим перечень образовательных областей и объём учебного времени, отводимого на проведение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5EBB" w:rsidRDefault="00765EBB" w:rsidP="00765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03D3">
        <w:rPr>
          <w:rFonts w:ascii="Times New Roman" w:hAnsi="Times New Roman" w:cs="Times New Roman"/>
          <w:sz w:val="28"/>
          <w:szCs w:val="28"/>
        </w:rPr>
        <w:t>Учебный год начинается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 xml:space="preserve">сентября и заканчивается 31 мая. </w:t>
      </w:r>
    </w:p>
    <w:p w:rsidR="00765EBB" w:rsidRPr="00765EBB" w:rsidRDefault="00765EBB" w:rsidP="00765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BB">
        <w:rPr>
          <w:rFonts w:ascii="Times New Roman" w:hAnsi="Times New Roman" w:cs="Times New Roman"/>
          <w:sz w:val="28"/>
          <w:szCs w:val="28"/>
        </w:rPr>
        <w:t>Дошкольное учреждение работает в режиме пятидневной рабочей недели.</w:t>
      </w:r>
    </w:p>
    <w:p w:rsidR="00765EBB" w:rsidRPr="00A003D3" w:rsidRDefault="00765EBB" w:rsidP="0076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03D3">
        <w:rPr>
          <w:rFonts w:ascii="Times New Roman" w:hAnsi="Times New Roman" w:cs="Times New Roman"/>
          <w:sz w:val="28"/>
          <w:szCs w:val="28"/>
        </w:rPr>
        <w:t xml:space="preserve">Педагогический коллектив МБДОУ «Детский сад № 21» реализует Основную образовательную программу дошкольного образования МБДОУ «Детский сад № </w:t>
      </w:r>
      <w:r w:rsidR="00FB0E05" w:rsidRPr="00A003D3">
        <w:rPr>
          <w:rFonts w:ascii="Times New Roman" w:hAnsi="Times New Roman" w:cs="Times New Roman"/>
          <w:sz w:val="28"/>
          <w:szCs w:val="28"/>
        </w:rPr>
        <w:t xml:space="preserve">21» </w:t>
      </w:r>
      <w:r w:rsidR="00FB0E05">
        <w:rPr>
          <w:rFonts w:ascii="Times New Roman" w:hAnsi="Times New Roman" w:cs="Times New Roman"/>
          <w:sz w:val="28"/>
          <w:szCs w:val="28"/>
        </w:rPr>
        <w:t>с</w:t>
      </w:r>
      <w:r w:rsidRPr="00A003D3">
        <w:rPr>
          <w:rFonts w:ascii="Times New Roman" w:hAnsi="Times New Roman" w:cs="Times New Roman"/>
          <w:sz w:val="28"/>
          <w:szCs w:val="28"/>
        </w:rPr>
        <w:t xml:space="preserve"> </w:t>
      </w:r>
      <w:r w:rsidR="00FB0E05" w:rsidRPr="00A003D3">
        <w:rPr>
          <w:rFonts w:ascii="Times New Roman" w:hAnsi="Times New Roman" w:cs="Times New Roman"/>
          <w:sz w:val="28"/>
          <w:szCs w:val="28"/>
        </w:rPr>
        <w:t>учетом Основной</w:t>
      </w:r>
      <w:r w:rsidRPr="00A003D3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 «От рождения до школы» под редакцией Н.Е. </w:t>
      </w:r>
      <w:proofErr w:type="spellStart"/>
      <w:r w:rsidRPr="00A003D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003D3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="00101153" w:rsidRPr="00A003D3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101153" w:rsidRPr="00A003D3">
        <w:rPr>
          <w:rFonts w:ascii="Times New Roman" w:hAnsi="Times New Roman" w:cs="Times New Roman"/>
          <w:sz w:val="28"/>
          <w:szCs w:val="28"/>
        </w:rPr>
        <w:t xml:space="preserve"> </w:t>
      </w:r>
      <w:r w:rsidR="00101153">
        <w:rPr>
          <w:rFonts w:ascii="Times New Roman" w:hAnsi="Times New Roman" w:cs="Times New Roman"/>
          <w:sz w:val="28"/>
          <w:szCs w:val="28"/>
        </w:rPr>
        <w:t>с</w:t>
      </w:r>
      <w:r w:rsidRPr="00A003D3">
        <w:rPr>
          <w:rFonts w:ascii="Times New Roman" w:hAnsi="Times New Roman" w:cs="Times New Roman"/>
          <w:sz w:val="28"/>
          <w:szCs w:val="28"/>
        </w:rPr>
        <w:t xml:space="preserve"> парциальными программами и технологиями.</w:t>
      </w:r>
    </w:p>
    <w:p w:rsidR="00765EBB" w:rsidRPr="00A003D3" w:rsidRDefault="00765EBB" w:rsidP="0076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03D3">
        <w:rPr>
          <w:rFonts w:ascii="Times New Roman" w:hAnsi="Times New Roman" w:cs="Times New Roman"/>
          <w:sz w:val="28"/>
          <w:szCs w:val="28"/>
        </w:rPr>
        <w:t>В структуре учебного плана МБДОУ «Детский сад № 21» выделяются обязательная часть и часть, формируемая участниками образовательных отношений, с учетом возрастных возможностей и индивидуальных различий воспитанников.</w:t>
      </w:r>
    </w:p>
    <w:p w:rsidR="00765EBB" w:rsidRPr="00A003D3" w:rsidRDefault="00765EBB" w:rsidP="004F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03D3">
        <w:rPr>
          <w:rFonts w:ascii="Times New Roman" w:hAnsi="Times New Roman" w:cs="Times New Roman"/>
          <w:sz w:val="28"/>
          <w:szCs w:val="28"/>
        </w:rPr>
        <w:t xml:space="preserve">Обязательная часть составляет не менее 60 % от общего объема, отводимого на освоение основной образовательной программы дошкольного образования МБДОУ «Детский сад № 21» и предполагает комплексность подхода, обеспечивая </w:t>
      </w:r>
      <w:r w:rsidR="00FB0E05" w:rsidRPr="00A003D3">
        <w:rPr>
          <w:rFonts w:ascii="Times New Roman" w:hAnsi="Times New Roman" w:cs="Times New Roman"/>
          <w:sz w:val="28"/>
          <w:szCs w:val="28"/>
        </w:rPr>
        <w:t>развитие</w:t>
      </w:r>
      <w:r w:rsidR="00FB0E05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A003D3">
        <w:rPr>
          <w:rFonts w:ascii="Times New Roman" w:hAnsi="Times New Roman" w:cs="Times New Roman"/>
          <w:sz w:val="28"/>
          <w:szCs w:val="28"/>
        </w:rPr>
        <w:t xml:space="preserve"> во всех пяти взаимодополняющих образовательных областях: социально-коммуникативное развитие, физическое развитие, познавательное развитие, 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развитие, художественно-эстетическое развитие.</w:t>
      </w:r>
    </w:p>
    <w:p w:rsidR="00765EBB" w:rsidRPr="00A003D3" w:rsidRDefault="00765EBB" w:rsidP="004F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3D3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составляет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40% от общего объема, отводимого на освоения воспитанниками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МБДОУ 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3D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3D3">
        <w:rPr>
          <w:rFonts w:ascii="Times New Roman" w:hAnsi="Times New Roman" w:cs="Times New Roman"/>
          <w:sz w:val="28"/>
          <w:szCs w:val="28"/>
        </w:rPr>
        <w:t>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 xml:space="preserve">этой части учебного плана МБДОУ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003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3D3">
        <w:rPr>
          <w:rFonts w:ascii="Times New Roman" w:hAnsi="Times New Roman" w:cs="Times New Roman"/>
          <w:sz w:val="28"/>
          <w:szCs w:val="28"/>
        </w:rPr>
        <w:t>» представлены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направленные на развитие воспитанников в одной или нескольких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областях, видах деятельности или культурных практиках (парциальные программы),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методики, формы организации образовательной деятельности.</w:t>
      </w:r>
    </w:p>
    <w:p w:rsidR="00765EBB" w:rsidRPr="00A003D3" w:rsidRDefault="00765EBB" w:rsidP="004F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03D3">
        <w:rPr>
          <w:rFonts w:ascii="Times New Roman" w:hAnsi="Times New Roman" w:cs="Times New Roman"/>
          <w:sz w:val="28"/>
          <w:szCs w:val="28"/>
        </w:rPr>
        <w:t>Каждая образовательная область включает в себя следующие 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единицы:</w:t>
      </w:r>
    </w:p>
    <w:p w:rsidR="00765EBB" w:rsidRPr="00A003D3" w:rsidRDefault="00765EBB" w:rsidP="004F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 xml:space="preserve">1. </w:t>
      </w:r>
      <w:r w:rsidRPr="00FF7AB0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воспитание; ребенок в семье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сообществе; самообслуживание, самостоятельность, трудовое воспитание;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основ безопасности.</w:t>
      </w:r>
    </w:p>
    <w:p w:rsidR="00765EBB" w:rsidRPr="00A003D3" w:rsidRDefault="00765EBB" w:rsidP="004F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 xml:space="preserve">2. </w:t>
      </w:r>
      <w:r w:rsidRPr="00FF7AB0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  <w:r w:rsidRPr="00A003D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представлений; развитие познавательно-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деятельности; ознакомление с предметным окружением; </w:t>
      </w:r>
      <w:proofErr w:type="gramStart"/>
      <w:r w:rsidRPr="00A003D3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3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03D3">
        <w:rPr>
          <w:rFonts w:ascii="Times New Roman" w:hAnsi="Times New Roman" w:cs="Times New Roman"/>
          <w:sz w:val="28"/>
          <w:szCs w:val="28"/>
        </w:rPr>
        <w:t xml:space="preserve"> социальным миром; ознакомление с миром природы.</w:t>
      </w:r>
    </w:p>
    <w:p w:rsidR="00765EBB" w:rsidRPr="00A003D3" w:rsidRDefault="00765EBB" w:rsidP="004F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 xml:space="preserve">3. </w:t>
      </w:r>
      <w:r w:rsidRPr="00FF7AB0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развитие»:</w:t>
      </w:r>
      <w:r w:rsidRPr="00A003D3">
        <w:rPr>
          <w:rFonts w:ascii="Times New Roman" w:hAnsi="Times New Roman" w:cs="Times New Roman"/>
          <w:sz w:val="28"/>
          <w:szCs w:val="28"/>
        </w:rPr>
        <w:t xml:space="preserve"> развитие речи; 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литература.</w:t>
      </w:r>
    </w:p>
    <w:p w:rsidR="00765EBB" w:rsidRPr="00A003D3" w:rsidRDefault="00765EBB" w:rsidP="004F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 xml:space="preserve">4. </w:t>
      </w:r>
      <w:r w:rsidRPr="00FF7AB0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приобщение к искусству; изобразительная деятельность; конструктивно-модельная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деятельность; музыкальная деятельность.</w:t>
      </w:r>
    </w:p>
    <w:p w:rsidR="00765EBB" w:rsidRPr="00A003D3" w:rsidRDefault="00765EBB" w:rsidP="004F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 xml:space="preserve">5. </w:t>
      </w:r>
      <w:r w:rsidRPr="00FF7AB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развитие»: </w:t>
      </w:r>
      <w:r w:rsidRPr="00A003D3">
        <w:rPr>
          <w:rFonts w:ascii="Times New Roman" w:hAnsi="Times New Roman" w:cs="Times New Roman"/>
          <w:sz w:val="28"/>
          <w:szCs w:val="28"/>
        </w:rPr>
        <w:t>формирование 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представлений о здоровом образе жизни; физическая культура.</w:t>
      </w:r>
    </w:p>
    <w:p w:rsidR="00765EBB" w:rsidRPr="00A003D3" w:rsidRDefault="00765EBB" w:rsidP="004F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lastRenderedPageBreak/>
        <w:t>При составлении учебного плана учитывались следующие принципы:</w:t>
      </w:r>
    </w:p>
    <w:p w:rsidR="00765EBB" w:rsidRPr="00A003D3" w:rsidRDefault="00765EBB" w:rsidP="004F1A7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765EBB" w:rsidRPr="007564E2" w:rsidRDefault="00765EBB" w:rsidP="004F1A7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E2">
        <w:rPr>
          <w:rFonts w:ascii="Times New Roman" w:hAnsi="Times New Roman" w:cs="Times New Roman"/>
          <w:sz w:val="28"/>
          <w:szCs w:val="28"/>
        </w:rPr>
        <w:t xml:space="preserve">решение программных образовательных задач в совместной деятельности взрослого и детей, самостоятельной деятельности детей не только в рамках </w:t>
      </w:r>
      <w:proofErr w:type="gramStart"/>
      <w:r w:rsidRPr="007564E2">
        <w:rPr>
          <w:rFonts w:ascii="Times New Roman" w:hAnsi="Times New Roman" w:cs="Times New Roman"/>
          <w:sz w:val="28"/>
          <w:szCs w:val="28"/>
        </w:rPr>
        <w:t>организованной  образовательной</w:t>
      </w:r>
      <w:proofErr w:type="gramEnd"/>
      <w:r w:rsidRPr="007564E2">
        <w:rPr>
          <w:rFonts w:ascii="Times New Roman" w:hAnsi="Times New Roman" w:cs="Times New Roman"/>
          <w:sz w:val="28"/>
          <w:szCs w:val="28"/>
        </w:rPr>
        <w:t xml:space="preserve"> деятельности, но и при проведении режимных моментов в соответствии со спецификой дошкольного образования;</w:t>
      </w:r>
    </w:p>
    <w:p w:rsidR="00765EBB" w:rsidRPr="007564E2" w:rsidRDefault="00765EBB" w:rsidP="004F1A7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E2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765EBB" w:rsidRPr="00FF7AB0" w:rsidRDefault="00765EBB" w:rsidP="004F1A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B0">
        <w:rPr>
          <w:rFonts w:ascii="Times New Roman" w:hAnsi="Times New Roman" w:cs="Times New Roman"/>
          <w:b/>
          <w:sz w:val="28"/>
          <w:szCs w:val="28"/>
        </w:rPr>
        <w:t xml:space="preserve">Количество и продолжительность основной образовательной </w:t>
      </w:r>
      <w:proofErr w:type="gramStart"/>
      <w:r w:rsidRPr="00FF7AB0">
        <w:rPr>
          <w:rFonts w:ascii="Times New Roman" w:hAnsi="Times New Roman" w:cs="Times New Roman"/>
          <w:b/>
          <w:sz w:val="28"/>
          <w:szCs w:val="28"/>
        </w:rPr>
        <w:t>деятельности  устанавливаются</w:t>
      </w:r>
      <w:proofErr w:type="gramEnd"/>
      <w:r w:rsidRPr="00FF7AB0">
        <w:rPr>
          <w:rFonts w:ascii="Times New Roman" w:hAnsi="Times New Roman" w:cs="Times New Roman"/>
          <w:b/>
          <w:sz w:val="28"/>
          <w:szCs w:val="28"/>
        </w:rPr>
        <w:t xml:space="preserve"> в соответствии с санитарно-гигиеническими нормами и требованиями (СанПиН 2.4.1.3049-13):</w:t>
      </w:r>
    </w:p>
    <w:p w:rsidR="00765EBB" w:rsidRPr="00A003D3" w:rsidRDefault="00765EBB" w:rsidP="001011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деятельности:</w:t>
      </w:r>
    </w:p>
    <w:p w:rsidR="00765EBB" w:rsidRPr="000A5DAB" w:rsidRDefault="00765EBB" w:rsidP="0010115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DAB">
        <w:rPr>
          <w:rFonts w:ascii="Times New Roman" w:hAnsi="Times New Roman" w:cs="Times New Roman"/>
          <w:sz w:val="28"/>
          <w:szCs w:val="28"/>
        </w:rPr>
        <w:t>для детей от 2 до 3 лет – не более 10 минут,</w:t>
      </w:r>
    </w:p>
    <w:p w:rsidR="00765EBB" w:rsidRPr="000A5DAB" w:rsidRDefault="00765EBB" w:rsidP="0010115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DAB">
        <w:rPr>
          <w:rFonts w:ascii="Times New Roman" w:hAnsi="Times New Roman" w:cs="Times New Roman"/>
          <w:sz w:val="28"/>
          <w:szCs w:val="28"/>
        </w:rPr>
        <w:t>для детей от 3 до 4 лет – не более 15 минут,</w:t>
      </w:r>
    </w:p>
    <w:p w:rsidR="00765EBB" w:rsidRPr="000A5DAB" w:rsidRDefault="00765EBB" w:rsidP="0010115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DAB">
        <w:rPr>
          <w:rFonts w:ascii="Times New Roman" w:hAnsi="Times New Roman" w:cs="Times New Roman"/>
          <w:sz w:val="28"/>
          <w:szCs w:val="28"/>
        </w:rPr>
        <w:t>для детей от 4 до 5 лет – не более 20 минут,</w:t>
      </w:r>
    </w:p>
    <w:p w:rsidR="00765EBB" w:rsidRPr="000A5DAB" w:rsidRDefault="00765EBB" w:rsidP="0010115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DAB">
        <w:rPr>
          <w:rFonts w:ascii="Times New Roman" w:hAnsi="Times New Roman" w:cs="Times New Roman"/>
          <w:sz w:val="28"/>
          <w:szCs w:val="28"/>
        </w:rPr>
        <w:t>для детей от 5 до 6 лет – не более 25 минут,</w:t>
      </w:r>
    </w:p>
    <w:p w:rsidR="00765EBB" w:rsidRPr="000A5DAB" w:rsidRDefault="00765EBB" w:rsidP="0010115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DAB">
        <w:rPr>
          <w:rFonts w:ascii="Times New Roman" w:hAnsi="Times New Roman" w:cs="Times New Roman"/>
          <w:sz w:val="28"/>
          <w:szCs w:val="28"/>
        </w:rPr>
        <w:t>для детей от 6 до 7 лет – не более 30 минут.</w:t>
      </w:r>
    </w:p>
    <w:p w:rsidR="00765EBB" w:rsidRPr="00A003D3" w:rsidRDefault="00765EBB" w:rsidP="001A0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765EBB" w:rsidRPr="000A5DAB" w:rsidRDefault="00765EBB" w:rsidP="001A0B9C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DAB">
        <w:rPr>
          <w:rFonts w:ascii="Times New Roman" w:hAnsi="Times New Roman" w:cs="Times New Roman"/>
          <w:sz w:val="28"/>
          <w:szCs w:val="28"/>
        </w:rPr>
        <w:t>в младшей и средней группах не превышает 30 и 40 минут соответственно,</w:t>
      </w:r>
    </w:p>
    <w:p w:rsidR="00765EBB" w:rsidRPr="000A5DAB" w:rsidRDefault="00765EBB" w:rsidP="001A0B9C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DAB">
        <w:rPr>
          <w:rFonts w:ascii="Times New Roman" w:hAnsi="Times New Roman" w:cs="Times New Roman"/>
          <w:sz w:val="28"/>
          <w:szCs w:val="28"/>
        </w:rPr>
        <w:t>в старшей и подготовительной группах – 45 минут и 1,5 часа соответственно.</w:t>
      </w:r>
    </w:p>
    <w:p w:rsidR="00765EBB" w:rsidRPr="00A003D3" w:rsidRDefault="00765EBB" w:rsidP="001A0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В середине времени, отведённого на образовательную деятельность,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физкультурные минутки.</w:t>
      </w:r>
    </w:p>
    <w:p w:rsidR="00765EBB" w:rsidRPr="00A003D3" w:rsidRDefault="00765EBB" w:rsidP="0067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–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10 минут.</w:t>
      </w:r>
    </w:p>
    <w:p w:rsidR="00765EBB" w:rsidRPr="00A003D3" w:rsidRDefault="00765EBB" w:rsidP="0067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03D3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осуществляться во второй половине дня после дневного сна. Её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составляет не более 25 – 30 минут в день. В середине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статического характера проводятся физкультурные минутки.</w:t>
      </w:r>
    </w:p>
    <w:p w:rsidR="00765EBB" w:rsidRPr="00A003D3" w:rsidRDefault="00765EBB" w:rsidP="0067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осуществляется в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организационных формах, включающих:</w:t>
      </w:r>
    </w:p>
    <w:p w:rsidR="00765EBB" w:rsidRPr="00FF7AB0" w:rsidRDefault="00765EBB" w:rsidP="00675E7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B0">
        <w:rPr>
          <w:rFonts w:ascii="Times New Roman" w:hAnsi="Times New Roman" w:cs="Times New Roman"/>
          <w:b/>
          <w:sz w:val="28"/>
          <w:szCs w:val="28"/>
        </w:rPr>
        <w:t xml:space="preserve">совместную деятельность взрослого и детей, </w:t>
      </w:r>
      <w:r w:rsidRPr="00FF7AB0">
        <w:rPr>
          <w:rFonts w:ascii="Times New Roman" w:hAnsi="Times New Roman" w:cs="Times New Roman"/>
          <w:sz w:val="28"/>
          <w:szCs w:val="28"/>
        </w:rPr>
        <w:t>т.е.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:rsidR="00765EBB" w:rsidRPr="00FF7AB0" w:rsidRDefault="00765EBB" w:rsidP="00675E7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B0">
        <w:rPr>
          <w:rFonts w:ascii="Times New Roman" w:hAnsi="Times New Roman" w:cs="Times New Roman"/>
          <w:b/>
          <w:sz w:val="28"/>
          <w:szCs w:val="28"/>
        </w:rPr>
        <w:t>самостоятельную деятельность детей,</w:t>
      </w:r>
      <w:r w:rsidRPr="00FF7AB0">
        <w:rPr>
          <w:rFonts w:ascii="Times New Roman" w:hAnsi="Times New Roman" w:cs="Times New Roman"/>
          <w:sz w:val="28"/>
          <w:szCs w:val="28"/>
        </w:rPr>
        <w:t xml:space="preserve"> под которой понимается свободная деятельность воспитанников в условиях созданной педагогами развивающей предметно-пространственной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:rsidR="00765EBB" w:rsidRPr="00A003D3" w:rsidRDefault="00765EBB" w:rsidP="001A0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lastRenderedPageBreak/>
        <w:t>Форма организации занятий с 2 до 3 лет – подгрупповая, с 3 до 7 лет - фронтальная.</w:t>
      </w:r>
    </w:p>
    <w:p w:rsidR="00765EBB" w:rsidRPr="00A003D3" w:rsidRDefault="00765EBB" w:rsidP="00C02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В старших и 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A003D3">
        <w:rPr>
          <w:rFonts w:ascii="Times New Roman" w:hAnsi="Times New Roman" w:cs="Times New Roman"/>
          <w:sz w:val="28"/>
          <w:szCs w:val="28"/>
        </w:rPr>
        <w:t xml:space="preserve"> группах</w:t>
      </w:r>
      <w:proofErr w:type="gramEnd"/>
      <w:r w:rsidRPr="00A003D3">
        <w:rPr>
          <w:rFonts w:ascii="Times New Roman" w:hAnsi="Times New Roman" w:cs="Times New Roman"/>
          <w:sz w:val="28"/>
          <w:szCs w:val="28"/>
        </w:rPr>
        <w:t xml:space="preserve"> при реализации части,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образовательных отношений, 1 раз в неделю используется подгрупповая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организации занятий .</w:t>
      </w:r>
    </w:p>
    <w:p w:rsidR="00765EBB" w:rsidRPr="00A003D3" w:rsidRDefault="00765EBB" w:rsidP="00C02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03D3">
        <w:rPr>
          <w:rFonts w:ascii="Times New Roman" w:hAnsi="Times New Roman" w:cs="Times New Roman"/>
          <w:sz w:val="28"/>
          <w:szCs w:val="28"/>
        </w:rPr>
        <w:t>В образовательном процессе используется интегрированный подход,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позволяет гибко реализовывать в режиме дня различные виды детской деятельности.</w:t>
      </w:r>
    </w:p>
    <w:p w:rsidR="00765EBB" w:rsidRDefault="00765EBB" w:rsidP="00C02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03D3">
        <w:rPr>
          <w:rFonts w:ascii="Times New Roman" w:hAnsi="Times New Roman" w:cs="Times New Roman"/>
          <w:sz w:val="28"/>
          <w:szCs w:val="28"/>
        </w:rPr>
        <w:t>В летний период организованная образовательная деятельность статичного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характера не проводится. В это время увеличивается продолжительность прогулок,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 xml:space="preserve">также проводятся спортивные и подвижные игры, спортивные праздники, экскурсии </w:t>
      </w:r>
      <w:r w:rsidR="00C0257F" w:rsidRPr="00A003D3">
        <w:rPr>
          <w:rFonts w:ascii="Times New Roman" w:hAnsi="Times New Roman" w:cs="Times New Roman"/>
          <w:sz w:val="28"/>
          <w:szCs w:val="28"/>
        </w:rPr>
        <w:t>и</w:t>
      </w:r>
      <w:r w:rsidR="00C0257F">
        <w:rPr>
          <w:rFonts w:ascii="Times New Roman" w:hAnsi="Times New Roman" w:cs="Times New Roman"/>
          <w:sz w:val="28"/>
          <w:szCs w:val="28"/>
        </w:rPr>
        <w:t xml:space="preserve">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мероприятия и формы организации.</w:t>
      </w:r>
    </w:p>
    <w:p w:rsidR="00765EBB" w:rsidRDefault="00765EBB" w:rsidP="001A0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B9C" w:rsidRDefault="001A0B9C" w:rsidP="00C02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EBB" w:rsidRPr="00A21078" w:rsidRDefault="00765EBB" w:rsidP="00DF5EDB">
      <w:pPr>
        <w:pStyle w:val="a4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437" w:lineRule="exact"/>
        <w:ind w:right="4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07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765EBB" w:rsidRDefault="00765EBB" w:rsidP="00765EBB">
      <w:pPr>
        <w:shd w:val="clear" w:color="auto" w:fill="FFFFFF"/>
        <w:spacing w:after="0" w:line="437" w:lineRule="exact"/>
        <w:ind w:right="-183"/>
        <w:jc w:val="center"/>
      </w:pPr>
      <w:r w:rsidRPr="00A210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Учебный план   работы (ОД) </w:t>
      </w:r>
      <w:r w:rsidR="00A9271B" w:rsidRPr="00A210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="00A92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A9271B" w:rsidRPr="00A210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воспитанниками</w:t>
      </w:r>
      <w:r w:rsidR="00A92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A9271B" w:rsidRPr="00A210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210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 до 3 лет</w:t>
      </w:r>
    </w:p>
    <w:p w:rsidR="00765EBB" w:rsidRPr="005A139F" w:rsidRDefault="00765EBB" w:rsidP="00765EBB">
      <w:pPr>
        <w:shd w:val="clear" w:color="auto" w:fill="FFFFFF"/>
        <w:spacing w:after="0" w:line="437" w:lineRule="exact"/>
        <w:ind w:left="3893" w:right="4243" w:firstLine="2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39F">
        <w:rPr>
          <w:rFonts w:ascii="Times New Roman" w:hAnsi="Times New Roman" w:cs="Times New Roman"/>
          <w:i/>
          <w:sz w:val="24"/>
          <w:szCs w:val="24"/>
        </w:rPr>
        <w:t>Вторая группа раннего возраста</w:t>
      </w:r>
    </w:p>
    <w:tbl>
      <w:tblPr>
        <w:tblW w:w="144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3833"/>
        <w:gridCol w:w="4116"/>
        <w:gridCol w:w="3256"/>
      </w:tblGrid>
      <w:tr w:rsidR="00765EBB" w:rsidRPr="005727AB" w:rsidTr="00A15245">
        <w:trPr>
          <w:trHeight w:val="20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1A0B9C">
            <w:pPr>
              <w:shd w:val="clear" w:color="auto" w:fill="FFFFFF"/>
              <w:spacing w:after="0" w:line="278" w:lineRule="exact"/>
              <w:ind w:left="245" w:right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Направление </w:t>
            </w:r>
            <w:r w:rsidRPr="005A13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развития</w:t>
            </w:r>
          </w:p>
          <w:p w:rsidR="00765EBB" w:rsidRPr="005A139F" w:rsidRDefault="00765EBB" w:rsidP="001A0B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1A0B9C">
            <w:pPr>
              <w:shd w:val="clear" w:color="auto" w:fill="FFFFFF"/>
              <w:spacing w:after="0" w:line="274" w:lineRule="exact"/>
              <w:ind w:left="2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Виды деятельности</w:t>
            </w:r>
          </w:p>
          <w:p w:rsidR="00765EBB" w:rsidRPr="005A139F" w:rsidRDefault="00765EBB" w:rsidP="001A0B9C">
            <w:pPr>
              <w:shd w:val="clear" w:color="auto" w:fill="FFFFFF"/>
              <w:spacing w:after="0" w:line="274" w:lineRule="exact"/>
              <w:ind w:left="2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и культурных  </w:t>
            </w:r>
            <w:r w:rsidRPr="005A13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практик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1A0B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  <w:p w:rsidR="00765EBB" w:rsidRPr="005A139F" w:rsidRDefault="00765EBB" w:rsidP="001A0B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1A0B9C">
            <w:pPr>
              <w:shd w:val="clear" w:color="auto" w:fill="FFFFFF"/>
              <w:spacing w:after="0" w:line="278" w:lineRule="exact"/>
              <w:ind w:left="14" w:right="2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Периодичность</w:t>
            </w:r>
          </w:p>
          <w:p w:rsidR="00765EBB" w:rsidRPr="005A139F" w:rsidRDefault="00765EBB" w:rsidP="001A0B9C">
            <w:pPr>
              <w:shd w:val="clear" w:color="auto" w:fill="FFFFFF"/>
              <w:spacing w:after="0" w:line="278" w:lineRule="exact"/>
              <w:ind w:left="14" w:right="2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(в неделю/в год)</w:t>
            </w:r>
          </w:p>
        </w:tc>
      </w:tr>
      <w:tr w:rsidR="00765EBB" w:rsidRPr="005727AB" w:rsidTr="00A15245">
        <w:trPr>
          <w:trHeight w:val="20"/>
        </w:trPr>
        <w:tc>
          <w:tcPr>
            <w:tcW w:w="3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2A6C68">
            <w:pPr>
              <w:shd w:val="clear" w:color="auto" w:fill="FFFFFF"/>
              <w:spacing w:after="0" w:line="274" w:lineRule="exact"/>
              <w:ind w:right="6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Физическое развитие</w:t>
            </w:r>
          </w:p>
          <w:p w:rsidR="00765EBB" w:rsidRPr="005A139F" w:rsidRDefault="00765EBB" w:rsidP="002A6C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 w:line="274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765EBB" w:rsidRPr="005727AB" w:rsidRDefault="00765EBB" w:rsidP="002A6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1A0B9C">
            <w:pPr>
              <w:shd w:val="clear" w:color="auto" w:fill="FFFFFF"/>
              <w:spacing w:after="0" w:line="274" w:lineRule="exact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Физическая культура </w:t>
            </w: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</w:tr>
      <w:tr w:rsidR="00765EBB" w:rsidRPr="005727AB" w:rsidTr="00A15245">
        <w:trPr>
          <w:trHeight w:val="20"/>
        </w:trPr>
        <w:tc>
          <w:tcPr>
            <w:tcW w:w="3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2A6C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1A0B9C">
            <w:pPr>
              <w:shd w:val="clear" w:color="auto" w:fill="FFFFFF"/>
              <w:spacing w:after="0" w:line="278" w:lineRule="exact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Физическая культура </w:t>
            </w: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EBB" w:rsidRPr="005727AB" w:rsidTr="00A15245">
        <w:trPr>
          <w:trHeight w:val="20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2A6C6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Речевое развитие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 w:line="278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Коммуникативная </w:t>
            </w: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1A0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</w:tr>
      <w:tr w:rsidR="00765EBB" w:rsidRPr="005727AB" w:rsidTr="00A15245">
        <w:trPr>
          <w:trHeight w:val="20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2A6C68">
            <w:pPr>
              <w:shd w:val="clear" w:color="auto" w:fill="FFFFFF"/>
              <w:spacing w:after="0" w:line="278" w:lineRule="exact"/>
              <w:ind w:right="1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Познавательное </w:t>
            </w:r>
            <w:r w:rsidRPr="005A13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развитие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  <w:r w:rsidR="00A1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исследовательская</w:t>
            </w:r>
          </w:p>
          <w:p w:rsidR="00765EBB" w:rsidRPr="005727AB" w:rsidRDefault="00765EBB" w:rsidP="002A6C68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1A0B9C" w:rsidP="001A0B9C">
            <w:pPr>
              <w:shd w:val="clear" w:color="auto" w:fill="FFFFFF"/>
              <w:spacing w:after="0" w:line="274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  <w:r w:rsidR="00765EBB"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</w:tr>
      <w:tr w:rsidR="00765EBB" w:rsidRPr="005727AB" w:rsidTr="00A15245">
        <w:trPr>
          <w:trHeight w:val="20"/>
        </w:trPr>
        <w:tc>
          <w:tcPr>
            <w:tcW w:w="3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2A6C68">
            <w:pPr>
              <w:shd w:val="clear" w:color="auto" w:fill="FFFFFF"/>
              <w:spacing w:after="0"/>
              <w:ind w:left="5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EBB" w:rsidRPr="005A139F" w:rsidRDefault="00765EBB" w:rsidP="002A6C68">
            <w:pPr>
              <w:shd w:val="clear" w:color="auto" w:fill="FFFFFF"/>
              <w:spacing w:after="0"/>
              <w:ind w:left="5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BB" w:rsidRPr="005727AB" w:rsidRDefault="00765EBB" w:rsidP="002A6C68">
            <w:pPr>
              <w:shd w:val="clear" w:color="auto" w:fill="FFFFFF"/>
              <w:spacing w:after="0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1A0B9C">
            <w:pPr>
              <w:shd w:val="clear" w:color="auto" w:fill="FFFFFF"/>
              <w:spacing w:after="0" w:line="274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hAnsi="Times New Roman" w:cs="Times New Roman"/>
                <w:sz w:val="24"/>
                <w:szCs w:val="24"/>
              </w:rPr>
              <w:t>0,75/3/27</w:t>
            </w:r>
          </w:p>
        </w:tc>
      </w:tr>
      <w:tr w:rsidR="00765EBB" w:rsidRPr="005727AB" w:rsidTr="00A15245">
        <w:trPr>
          <w:trHeight w:val="20"/>
        </w:trPr>
        <w:tc>
          <w:tcPr>
            <w:tcW w:w="3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2A6C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EBB" w:rsidRPr="005A139F" w:rsidRDefault="00765EBB" w:rsidP="002A6C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BB" w:rsidRPr="005727AB" w:rsidRDefault="00765EBB" w:rsidP="002A6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1A0B9C">
            <w:pPr>
              <w:shd w:val="clear" w:color="auto" w:fill="FFFFFF"/>
              <w:spacing w:after="0" w:line="274" w:lineRule="exact"/>
              <w:ind w:righ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hAnsi="Times New Roman" w:cs="Times New Roman"/>
                <w:sz w:val="24"/>
                <w:szCs w:val="24"/>
              </w:rPr>
              <w:t>0,25/1/9</w:t>
            </w:r>
          </w:p>
        </w:tc>
      </w:tr>
      <w:tr w:rsidR="00765EBB" w:rsidRPr="005727AB" w:rsidTr="00A15245">
        <w:trPr>
          <w:trHeight w:val="298"/>
        </w:trPr>
        <w:tc>
          <w:tcPr>
            <w:tcW w:w="3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2A6C68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9F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Художественно-</w:t>
            </w:r>
          </w:p>
          <w:p w:rsidR="00765EBB" w:rsidRPr="005A139F" w:rsidRDefault="00765EBB" w:rsidP="002A6C68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A13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эстетическое  развитие</w:t>
            </w:r>
            <w:proofErr w:type="gramEnd"/>
          </w:p>
          <w:p w:rsidR="00765EBB" w:rsidRPr="005A139F" w:rsidRDefault="00765EBB" w:rsidP="002A6C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EBB" w:rsidRPr="005A139F" w:rsidRDefault="00765EBB" w:rsidP="002A6C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 w:line="27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Изобразительная </w:t>
            </w: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</w:tr>
      <w:tr w:rsidR="00765EBB" w:rsidRPr="005727AB" w:rsidTr="00A9271B">
        <w:trPr>
          <w:trHeight w:val="377"/>
        </w:trPr>
        <w:tc>
          <w:tcPr>
            <w:tcW w:w="3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</w:tr>
      <w:tr w:rsidR="00765EBB" w:rsidRPr="005727AB" w:rsidTr="00A15245">
        <w:trPr>
          <w:trHeight w:val="20"/>
        </w:trPr>
        <w:tc>
          <w:tcPr>
            <w:tcW w:w="3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 w:line="274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Музыкальная </w:t>
            </w: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727AB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B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</w:tr>
      <w:tr w:rsidR="00765EBB" w:rsidRPr="005727AB" w:rsidTr="002A6C68">
        <w:trPr>
          <w:trHeight w:val="20"/>
        </w:trPr>
        <w:tc>
          <w:tcPr>
            <w:tcW w:w="1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2A6C6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2A6C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10/360</w:t>
            </w:r>
          </w:p>
        </w:tc>
      </w:tr>
    </w:tbl>
    <w:p w:rsidR="00765EBB" w:rsidRDefault="00765EBB" w:rsidP="005A139F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84358" w:rsidRDefault="00684358" w:rsidP="005A139F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84358" w:rsidRDefault="00684358" w:rsidP="005A139F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65EBB" w:rsidRDefault="00765EBB" w:rsidP="005A139F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Учебный план работы (ОД) с воспитанниками   от 3 до 7 лет</w:t>
      </w:r>
    </w:p>
    <w:p w:rsidR="005A139F" w:rsidRDefault="005A139F" w:rsidP="005A139F">
      <w:pPr>
        <w:shd w:val="clear" w:color="auto" w:fill="FFFFFF"/>
        <w:spacing w:after="0" w:line="240" w:lineRule="auto"/>
        <w:ind w:left="48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1982"/>
        <w:gridCol w:w="1560"/>
        <w:gridCol w:w="1987"/>
        <w:gridCol w:w="1699"/>
        <w:gridCol w:w="1699"/>
        <w:gridCol w:w="1704"/>
        <w:gridCol w:w="1714"/>
      </w:tblGrid>
      <w:tr w:rsidR="00765EBB" w:rsidTr="002A6C68">
        <w:trPr>
          <w:trHeight w:hRule="exact" w:val="288"/>
        </w:trPr>
        <w:tc>
          <w:tcPr>
            <w:tcW w:w="14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4709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Организованная  образовательная деятельность</w:t>
            </w:r>
          </w:p>
        </w:tc>
      </w:tr>
      <w:tr w:rsidR="00765EBB" w:rsidTr="002A6C68">
        <w:trPr>
          <w:trHeight w:hRule="exact" w:val="370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322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Направление развития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39F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Виды деятельности и </w:t>
            </w:r>
            <w:r w:rsidRPr="005A139F">
              <w:rPr>
                <w:rFonts w:ascii="Times New Roman" w:eastAsia="Times New Roman" w:hAnsi="Times New Roman" w:cs="Times New Roman"/>
                <w:i/>
              </w:rPr>
              <w:t xml:space="preserve">культурных </w:t>
            </w:r>
          </w:p>
          <w:p w:rsidR="00765EBB" w:rsidRPr="005A139F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практик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ООД</w:t>
            </w:r>
          </w:p>
        </w:tc>
        <w:tc>
          <w:tcPr>
            <w:tcW w:w="6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Периодичность (в неделю/в год)</w:t>
            </w:r>
          </w:p>
        </w:tc>
      </w:tr>
      <w:tr w:rsidR="00765EBB" w:rsidTr="002A6C68">
        <w:trPr>
          <w:trHeight w:hRule="exact" w:val="522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  <w:jc w:val="center"/>
            </w:pPr>
          </w:p>
          <w:p w:rsidR="00765EBB" w:rsidRDefault="00765EBB" w:rsidP="005A139F">
            <w:pPr>
              <w:spacing w:after="0" w:line="240" w:lineRule="auto"/>
              <w:jc w:val="center"/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pacing w:after="0" w:line="240" w:lineRule="auto"/>
              <w:jc w:val="center"/>
              <w:rPr>
                <w:i/>
              </w:rPr>
            </w:pPr>
          </w:p>
          <w:p w:rsidR="00765EBB" w:rsidRPr="005A139F" w:rsidRDefault="00765EBB" w:rsidP="005A139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43"/>
              <w:jc w:val="center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2"/>
              </w:rPr>
              <w:t>Младшая группа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2"/>
              </w:rPr>
              <w:t>Средняя группа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1"/>
              </w:rPr>
              <w:t>Старшая группа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Подготовительная к школе </w:t>
            </w:r>
            <w:r w:rsidRPr="005A139F">
              <w:rPr>
                <w:rFonts w:ascii="Times New Roman" w:eastAsia="Times New Roman" w:hAnsi="Times New Roman" w:cs="Times New Roman"/>
                <w:i/>
              </w:rPr>
              <w:t>группа</w:t>
            </w:r>
          </w:p>
        </w:tc>
      </w:tr>
      <w:tr w:rsidR="00765EBB" w:rsidTr="002A6C68">
        <w:trPr>
          <w:trHeight w:hRule="exact" w:val="245"/>
        </w:trPr>
        <w:tc>
          <w:tcPr>
            <w:tcW w:w="14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6216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</w:tr>
      <w:tr w:rsidR="00765EBB" w:rsidTr="002A6C68">
        <w:trPr>
          <w:trHeight w:hRule="exact" w:val="298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102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1"/>
              </w:rPr>
              <w:t>Физическое развитие</w:t>
            </w:r>
          </w:p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298"/>
            </w:pPr>
            <w:r>
              <w:rPr>
                <w:rFonts w:ascii="Times New Roman" w:eastAsia="Times New Roman" w:hAnsi="Times New Roman" w:cs="Times New Roman"/>
              </w:rPr>
              <w:t>Двигательная деятельность</w:t>
            </w:r>
          </w:p>
          <w:p w:rsidR="00765EBB" w:rsidRDefault="00765EBB" w:rsidP="005A139F">
            <w:pPr>
              <w:spacing w:after="0" w:line="240" w:lineRule="auto"/>
            </w:pPr>
          </w:p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73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Физическая культура в помещении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509"/>
            </w:pPr>
            <w:r>
              <w:rPr>
                <w:rFonts w:ascii="Times New Roman" w:hAnsi="Times New Roman" w:cs="Times New Roman"/>
              </w:rPr>
              <w:t>2/108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2/108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765EBB" w:rsidTr="002A6C68">
        <w:trPr>
          <w:trHeight w:hRule="exact" w:val="245"/>
        </w:trPr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Физическая культура на прогулке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686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765EBB" w:rsidTr="002A6C68">
        <w:trPr>
          <w:trHeight w:hRule="exact" w:val="245"/>
        </w:trPr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Физическая культура (плавание)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765EBB" w:rsidTr="002A6C68">
        <w:trPr>
          <w:trHeight w:hRule="exact" w:val="58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144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1"/>
              </w:rPr>
              <w:t>Речевое развитие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142"/>
            </w:pPr>
            <w:r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557"/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</w:tr>
      <w:tr w:rsidR="00765EBB" w:rsidTr="002A6C68">
        <w:trPr>
          <w:trHeight w:hRule="exact" w:val="475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202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Познавательное </w:t>
            </w:r>
            <w:r w:rsidRPr="005A139F">
              <w:rPr>
                <w:rFonts w:ascii="Times New Roman" w:eastAsia="Times New Roman" w:hAnsi="Times New Roman" w:cs="Times New Roman"/>
                <w:i/>
              </w:rPr>
              <w:t>развитие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>Познавательно-</w:t>
            </w:r>
          </w:p>
          <w:p w:rsidR="00765EBB" w:rsidRDefault="00765EBB" w:rsidP="005A139F">
            <w:pPr>
              <w:shd w:val="clear" w:color="auto" w:fill="FFFFFF"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исследовательская</w:t>
            </w:r>
          </w:p>
          <w:p w:rsidR="00765EBB" w:rsidRDefault="00765EBB" w:rsidP="005A139F">
            <w:pPr>
              <w:shd w:val="clear" w:color="auto" w:fill="FFFFFF"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B569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элементарных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математических представлений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557"/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</w:tr>
      <w:tr w:rsidR="00765EBB" w:rsidTr="00B569AB">
        <w:trPr>
          <w:trHeight w:hRule="exact" w:val="1098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</w:pPr>
          </w:p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Default="00765EBB" w:rsidP="00B569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Ознакомление с</w:t>
            </w:r>
          </w:p>
          <w:p w:rsidR="00765EBB" w:rsidRDefault="00765EBB" w:rsidP="00B569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окружающим</w:t>
            </w:r>
          </w:p>
          <w:p w:rsidR="00765EBB" w:rsidRDefault="00765EBB" w:rsidP="00B569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миром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B569AB">
            <w:pPr>
              <w:shd w:val="clear" w:color="auto" w:fill="FFFFFF"/>
              <w:spacing w:after="0" w:line="240" w:lineRule="auto"/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Ознакомление с</w:t>
            </w:r>
          </w:p>
          <w:p w:rsidR="00765EBB" w:rsidRDefault="00765EBB" w:rsidP="00B569AB">
            <w:pPr>
              <w:shd w:val="clear" w:color="auto" w:fill="FFFFFF"/>
              <w:spacing w:after="0" w:line="240" w:lineRule="auto"/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предметным и</w:t>
            </w:r>
          </w:p>
          <w:p w:rsidR="00765EBB" w:rsidRDefault="00765EBB" w:rsidP="00B569AB">
            <w:pPr>
              <w:shd w:val="clear" w:color="auto" w:fill="FFFFFF"/>
              <w:spacing w:after="0" w:line="240" w:lineRule="auto"/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</w:rPr>
              <w:t>социальным</w:t>
            </w:r>
          </w:p>
          <w:p w:rsidR="00765EBB" w:rsidRDefault="00765EBB" w:rsidP="00B569AB">
            <w:pPr>
              <w:shd w:val="clear" w:color="auto" w:fill="FFFFFF"/>
              <w:spacing w:after="0" w:line="240" w:lineRule="auto"/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</w:rPr>
              <w:t>окружением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432"/>
            </w:pPr>
            <w:r>
              <w:rPr>
                <w:rFonts w:ascii="Times New Roman" w:hAnsi="Times New Roman" w:cs="Times New Roman"/>
              </w:rPr>
              <w:t>0,75/27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765EBB" w:rsidTr="00B569AB">
        <w:trPr>
          <w:trHeight w:hRule="exact" w:val="574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  <w:p w:rsidR="00765EBB" w:rsidRPr="005A139F" w:rsidRDefault="00765EBB" w:rsidP="005A139F">
            <w:pPr>
              <w:spacing w:after="0" w:line="240" w:lineRule="auto"/>
              <w:rPr>
                <w:i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</w:pPr>
          </w:p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B569AB">
            <w:pPr>
              <w:spacing w:after="0" w:line="240" w:lineRule="auto"/>
              <w:jc w:val="both"/>
            </w:pPr>
          </w:p>
          <w:p w:rsidR="00765EBB" w:rsidRDefault="00765EBB" w:rsidP="00B569AB">
            <w:pPr>
              <w:spacing w:after="0" w:line="240" w:lineRule="auto"/>
              <w:jc w:val="both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B569AB">
            <w:pPr>
              <w:shd w:val="clear" w:color="auto" w:fill="FFFFFF"/>
              <w:spacing w:after="0" w:line="240" w:lineRule="auto"/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миром природы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485"/>
            </w:pPr>
            <w:r>
              <w:rPr>
                <w:rFonts w:ascii="Times New Roman" w:hAnsi="Times New Roman" w:cs="Times New Roman"/>
              </w:rPr>
              <w:t>0,25/9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765EBB" w:rsidTr="002A6C68">
        <w:trPr>
          <w:trHeight w:hRule="exact" w:val="807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197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Познавательное </w:t>
            </w:r>
            <w:r w:rsidRPr="005A139F">
              <w:rPr>
                <w:rFonts w:ascii="Times New Roman" w:eastAsia="Times New Roman" w:hAnsi="Times New Roman" w:cs="Times New Roman"/>
                <w:i/>
              </w:rPr>
              <w:t>развитие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>Познавательно-</w:t>
            </w:r>
          </w:p>
          <w:p w:rsidR="00765EBB" w:rsidRDefault="00765EBB" w:rsidP="005A139F">
            <w:pPr>
              <w:shd w:val="clear" w:color="auto" w:fill="FFFFFF"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исследовательская</w:t>
            </w:r>
          </w:p>
          <w:p w:rsidR="00765EBB" w:rsidRDefault="00765EBB" w:rsidP="005A139F">
            <w:pPr>
              <w:shd w:val="clear" w:color="auto" w:fill="FFFFFF"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264"/>
            </w:pPr>
            <w:r>
              <w:rPr>
                <w:rFonts w:ascii="Times New Roman" w:eastAsia="Times New Roman" w:hAnsi="Times New Roman" w:cs="Times New Roman"/>
              </w:rPr>
              <w:t>Развитие познавательно-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исследовательской деятельности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686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9E5E54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 w:rsidRPr="009E5E54">
              <w:rPr>
                <w:rFonts w:ascii="Times New Roman" w:hAnsi="Times New Roman" w:cs="Times New Roman"/>
              </w:rPr>
              <w:t>0,5/18</w:t>
            </w:r>
          </w:p>
        </w:tc>
      </w:tr>
      <w:tr w:rsidR="00765EBB" w:rsidTr="002A6C68">
        <w:trPr>
          <w:trHeight w:hRule="exact" w:val="245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173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2"/>
              </w:rPr>
              <w:t>Художественно-</w:t>
            </w:r>
          </w:p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173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эстетическое</w:t>
            </w:r>
          </w:p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173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развитие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Изобразительная </w:t>
            </w: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214"/>
            </w:pPr>
            <w:r>
              <w:rPr>
                <w:rFonts w:ascii="Times New Roman" w:eastAsia="Times New Roman" w:hAnsi="Times New Roman" w:cs="Times New Roman"/>
              </w:rPr>
              <w:t>Рисование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557"/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</w:tr>
      <w:tr w:rsidR="00765EBB" w:rsidTr="002A6C68">
        <w:trPr>
          <w:trHeight w:hRule="exact" w:val="302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</w:pPr>
          </w:p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</w:pPr>
          </w:p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402"/>
            </w:pPr>
            <w:r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485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765EBB" w:rsidTr="002A6C68">
        <w:trPr>
          <w:trHeight w:hRule="exact" w:val="245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</w:pPr>
          </w:p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</w:pPr>
          </w:p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133"/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485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765EBB" w:rsidTr="002A6C68">
        <w:trPr>
          <w:trHeight w:hRule="exact" w:val="475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pacing w:after="0" w:line="240" w:lineRule="auto"/>
            </w:pPr>
          </w:p>
          <w:p w:rsidR="00765EBB" w:rsidRDefault="00765EBB" w:rsidP="005A139F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307"/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320"/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557"/>
            </w:pPr>
            <w:r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</w:tr>
      <w:tr w:rsidR="00765EBB" w:rsidTr="002A6C68">
        <w:trPr>
          <w:trHeight w:hRule="exact" w:val="710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110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Социально-</w:t>
            </w:r>
          </w:p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110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2"/>
              </w:rPr>
              <w:t>коммуникативное</w:t>
            </w:r>
          </w:p>
          <w:p w:rsidR="00765EBB" w:rsidRDefault="00765EBB" w:rsidP="005A139F">
            <w:pPr>
              <w:shd w:val="clear" w:color="auto" w:fill="FFFFFF"/>
              <w:spacing w:after="0" w:line="240" w:lineRule="auto"/>
              <w:ind w:left="110"/>
            </w:pPr>
            <w:r w:rsidRPr="005A139F">
              <w:rPr>
                <w:rFonts w:ascii="Times New Roman" w:eastAsia="Times New Roman" w:hAnsi="Times New Roman" w:cs="Times New Roman"/>
                <w:i/>
              </w:rPr>
              <w:t>развитие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эмоционально-личностной сферы и коммуникативных навыков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686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765EBB" w:rsidTr="002A6C68">
        <w:trPr>
          <w:trHeight w:hRule="exact" w:val="298"/>
        </w:trPr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ind w:left="3389"/>
              <w:rPr>
                <w:b/>
              </w:rPr>
            </w:pPr>
            <w:r w:rsidRPr="004009D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ind w:left="456"/>
              <w:rPr>
                <w:b/>
              </w:rPr>
            </w:pPr>
            <w:r w:rsidRPr="004009DE">
              <w:rPr>
                <w:rFonts w:ascii="Times New Roman" w:hAnsi="Times New Roman" w:cs="Times New Roman"/>
                <w:b/>
              </w:rPr>
              <w:t>10/360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009DE">
              <w:rPr>
                <w:rFonts w:ascii="Times New Roman" w:hAnsi="Times New Roman" w:cs="Times New Roman"/>
                <w:b/>
              </w:rPr>
              <w:t>10/360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009DE">
              <w:rPr>
                <w:rFonts w:ascii="Times New Roman" w:hAnsi="Times New Roman" w:cs="Times New Roman"/>
                <w:b/>
              </w:rPr>
              <w:t>13/468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009DE">
              <w:rPr>
                <w:rFonts w:ascii="Times New Roman" w:hAnsi="Times New Roman" w:cs="Times New Roman"/>
                <w:b/>
              </w:rPr>
              <w:t>14/504</w:t>
            </w:r>
          </w:p>
        </w:tc>
      </w:tr>
      <w:tr w:rsidR="00765EBB" w:rsidTr="002A6C68">
        <w:trPr>
          <w:trHeight w:hRule="exact" w:val="326"/>
        </w:trPr>
        <w:tc>
          <w:tcPr>
            <w:tcW w:w="14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ind w:left="4349"/>
              <w:rPr>
                <w:i/>
              </w:rPr>
            </w:pPr>
            <w:r w:rsidRPr="004009DE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765EBB" w:rsidTr="004009DE">
        <w:trPr>
          <w:trHeight w:hRule="exact" w:val="829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A139F" w:rsidRDefault="00765EBB" w:rsidP="005A139F">
            <w:pPr>
              <w:shd w:val="clear" w:color="auto" w:fill="FFFFFF"/>
              <w:spacing w:after="0" w:line="240" w:lineRule="auto"/>
              <w:ind w:left="197"/>
              <w:rPr>
                <w:i/>
              </w:rPr>
            </w:pPr>
            <w:r w:rsidRPr="005A139F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Познавательное </w:t>
            </w:r>
            <w:r w:rsidRPr="005A139F">
              <w:rPr>
                <w:rFonts w:ascii="Times New Roman" w:eastAsia="Times New Roman" w:hAnsi="Times New Roman" w:cs="Times New Roman"/>
                <w:i/>
              </w:rPr>
              <w:t>развитие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>Познавательно-</w:t>
            </w:r>
          </w:p>
          <w:p w:rsidR="00765EBB" w:rsidRDefault="00765EBB" w:rsidP="005A139F">
            <w:pPr>
              <w:shd w:val="clear" w:color="auto" w:fill="FFFFFF"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исследовательская</w:t>
            </w:r>
          </w:p>
          <w:p w:rsidR="00765EBB" w:rsidRDefault="00765EBB" w:rsidP="005A139F">
            <w:pPr>
              <w:shd w:val="clear" w:color="auto" w:fill="FFFFFF"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264" w:firstLine="341"/>
            </w:pPr>
            <w:r>
              <w:rPr>
                <w:rFonts w:ascii="Times New Roman" w:eastAsia="Times New Roman" w:hAnsi="Times New Roman" w:cs="Times New Roman"/>
              </w:rPr>
              <w:t>Развитие познавательно-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исследовательской деятельности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ind w:left="686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Default="00765EBB" w:rsidP="005A139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765EBB" w:rsidTr="002A6C68">
        <w:trPr>
          <w:trHeight w:hRule="exact" w:val="298"/>
        </w:trPr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009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Итого: по обязательной части /части, формируемой участниками ОО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ind w:left="456"/>
              <w:rPr>
                <w:b/>
                <w:highlight w:val="yellow"/>
              </w:rPr>
            </w:pPr>
            <w:r w:rsidRPr="004009DE">
              <w:rPr>
                <w:rFonts w:ascii="Times New Roman" w:hAnsi="Times New Roman" w:cs="Times New Roman"/>
                <w:b/>
              </w:rPr>
              <w:t>10/360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b/>
                <w:highlight w:val="yellow"/>
              </w:rPr>
            </w:pPr>
            <w:r w:rsidRPr="004009DE">
              <w:rPr>
                <w:rFonts w:ascii="Times New Roman" w:hAnsi="Times New Roman" w:cs="Times New Roman"/>
                <w:b/>
              </w:rPr>
              <w:t>10/360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b/>
                <w:highlight w:val="yellow"/>
              </w:rPr>
            </w:pPr>
            <w:r w:rsidRPr="004009DE">
              <w:rPr>
                <w:rFonts w:ascii="Times New Roman" w:hAnsi="Times New Roman" w:cs="Times New Roman"/>
                <w:b/>
              </w:rPr>
              <w:t>13/468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b/>
                <w:highlight w:val="yellow"/>
              </w:rPr>
            </w:pPr>
            <w:r w:rsidRPr="004009DE">
              <w:rPr>
                <w:rFonts w:ascii="Times New Roman" w:hAnsi="Times New Roman" w:cs="Times New Roman"/>
                <w:b/>
              </w:rPr>
              <w:t>14/504</w:t>
            </w:r>
          </w:p>
        </w:tc>
      </w:tr>
    </w:tbl>
    <w:p w:rsidR="005A139F" w:rsidRDefault="005A139F" w:rsidP="005A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65EBB" w:rsidRDefault="00765EBB" w:rsidP="0040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627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4. Совместная образовательная деятельность воспитателя и детей и культурных практик в режимных моментах</w:t>
      </w:r>
    </w:p>
    <w:p w:rsidR="004009DE" w:rsidRDefault="004009DE" w:rsidP="0040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460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9"/>
        <w:gridCol w:w="1967"/>
        <w:gridCol w:w="1777"/>
        <w:gridCol w:w="1777"/>
        <w:gridCol w:w="1777"/>
        <w:gridCol w:w="1964"/>
      </w:tblGrid>
      <w:tr w:rsidR="00765EBB" w:rsidRPr="00556162" w:rsidTr="004009DE">
        <w:trPr>
          <w:trHeight w:hRule="exact" w:val="914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9DE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Базовый вид  деятельности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Вторая группа</w:t>
            </w:r>
          </w:p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раннего возраста</w:t>
            </w:r>
          </w:p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hAnsi="Times New Roman" w:cs="Times New Roman"/>
                <w:bCs/>
                <w:i/>
                <w:spacing w:val="-2"/>
              </w:rPr>
              <w:t xml:space="preserve">(2-3 </w:t>
            </w:r>
            <w:r w:rsidRPr="004009DE">
              <w:rPr>
                <w:rFonts w:ascii="Times New Roman" w:eastAsia="Times New Roman" w:hAnsi="Times New Roman" w:cs="Times New Roman"/>
                <w:bCs/>
                <w:i/>
                <w:spacing w:val="-2"/>
              </w:rPr>
              <w:t>года)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eastAsia="Times New Roman" w:hAnsi="Times New Roman" w:cs="Times New Roman"/>
                <w:bCs/>
                <w:i/>
                <w:spacing w:val="-3"/>
              </w:rPr>
              <w:t xml:space="preserve">Младшая </w:t>
            </w: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группа</w:t>
            </w:r>
          </w:p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hAnsi="Times New Roman" w:cs="Times New Roman"/>
                <w:bCs/>
                <w:i/>
              </w:rPr>
              <w:t xml:space="preserve">(3-4 </w:t>
            </w: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года)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eastAsia="Times New Roman" w:hAnsi="Times New Roman" w:cs="Times New Roman"/>
                <w:bCs/>
                <w:i/>
                <w:spacing w:val="-2"/>
              </w:rPr>
              <w:t xml:space="preserve">Средняя </w:t>
            </w: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группа</w:t>
            </w:r>
          </w:p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hAnsi="Times New Roman" w:cs="Times New Roman"/>
                <w:bCs/>
                <w:i/>
              </w:rPr>
              <w:t xml:space="preserve">(4-5 </w:t>
            </w: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лет)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eastAsia="Times New Roman" w:hAnsi="Times New Roman" w:cs="Times New Roman"/>
                <w:bCs/>
                <w:i/>
                <w:spacing w:val="-2"/>
              </w:rPr>
              <w:t xml:space="preserve">Старшая </w:t>
            </w: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группа</w:t>
            </w:r>
          </w:p>
          <w:p w:rsidR="00765EBB" w:rsidRPr="004009DE" w:rsidRDefault="00765EBB" w:rsidP="004009DE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hAnsi="Times New Roman" w:cs="Times New Roman"/>
                <w:bCs/>
                <w:i/>
              </w:rPr>
              <w:t xml:space="preserve">(5-6 </w:t>
            </w: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лет)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4009DE" w:rsidRDefault="00765EBB" w:rsidP="00400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eastAsia="Times New Roman" w:hAnsi="Times New Roman" w:cs="Times New Roman"/>
                <w:bCs/>
                <w:i/>
                <w:spacing w:val="-2"/>
              </w:rPr>
              <w:t>Подготовительная</w:t>
            </w:r>
          </w:p>
          <w:p w:rsidR="00765EBB" w:rsidRPr="004009DE" w:rsidRDefault="00765EBB" w:rsidP="00400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к школе группа</w:t>
            </w:r>
          </w:p>
          <w:p w:rsidR="00765EBB" w:rsidRPr="004009DE" w:rsidRDefault="00765EBB" w:rsidP="00400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09DE">
              <w:rPr>
                <w:rFonts w:ascii="Times New Roman" w:hAnsi="Times New Roman" w:cs="Times New Roman"/>
                <w:bCs/>
                <w:i/>
              </w:rPr>
              <w:t xml:space="preserve">(6-7 </w:t>
            </w:r>
            <w:r w:rsidRPr="004009DE">
              <w:rPr>
                <w:rFonts w:ascii="Times New Roman" w:eastAsia="Times New Roman" w:hAnsi="Times New Roman" w:cs="Times New Roman"/>
                <w:bCs/>
                <w:i/>
              </w:rPr>
              <w:t>лет)</w:t>
            </w:r>
          </w:p>
        </w:tc>
      </w:tr>
      <w:tr w:rsidR="00765EBB" w:rsidRPr="00556162" w:rsidTr="004009DE">
        <w:trPr>
          <w:trHeight w:hRule="exact" w:val="416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B07C68" w:rsidRDefault="00765EBB" w:rsidP="00DF5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 w:rsidRPr="00B07C6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художественной </w:t>
            </w:r>
            <w:r w:rsidRPr="00B07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литературы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913E86">
        <w:trPr>
          <w:trHeight w:hRule="exact" w:val="403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B07C68" w:rsidRDefault="00765EBB" w:rsidP="00DF5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C6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Конструктивно- </w:t>
            </w:r>
            <w:r w:rsidRPr="00B07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модельная деятельность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765EBB" w:rsidRPr="00556162" w:rsidTr="004009DE">
        <w:trPr>
          <w:trHeight w:hRule="exact" w:val="406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B07C68" w:rsidRDefault="00765EBB" w:rsidP="00DF5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4009DE">
        <w:trPr>
          <w:trHeight w:hRule="exact" w:val="568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B07C68" w:rsidRDefault="00765EBB" w:rsidP="00DF5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Развивающее общение пи проведении режимных моментов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DF5EDB">
        <w:trPr>
          <w:trHeight w:hRule="exact" w:val="595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B07C68" w:rsidRDefault="00765EBB" w:rsidP="00DF5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Самообслуживание и элементарный бытовой  труд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4009DE">
        <w:trPr>
          <w:trHeight w:hRule="exact" w:val="288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B07C68" w:rsidRDefault="00765EBB" w:rsidP="00DF5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4009DE">
        <w:trPr>
          <w:trHeight w:hRule="exact" w:val="427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B07C68" w:rsidRDefault="00765EBB" w:rsidP="00DF5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C6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Игровое общение с </w:t>
            </w:r>
            <w:r w:rsidRPr="00B07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психологом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D568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еделю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D568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</w:t>
            </w:r>
            <w:bookmarkStart w:id="0" w:name="_GoBack"/>
            <w:bookmarkEnd w:id="0"/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D568EC">
            <w:pPr>
              <w:shd w:val="clear" w:color="auto" w:fill="FFFFFF"/>
              <w:tabs>
                <w:tab w:val="left" w:pos="16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D568EC">
            <w:pPr>
              <w:shd w:val="clear" w:color="auto" w:fill="FFFFFF"/>
              <w:spacing w:after="0" w:line="240" w:lineRule="auto"/>
              <w:ind w:left="5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D568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EBB" w:rsidRPr="00556162" w:rsidTr="004009DE">
        <w:trPr>
          <w:trHeight w:hRule="exact" w:val="422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DF5EDB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ED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65EBB" w:rsidRPr="00556162" w:rsidTr="004009DE">
        <w:trPr>
          <w:trHeight w:hRule="exact" w:val="287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5A1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Самостоятельная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группе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4009DE">
        <w:trPr>
          <w:trHeight w:hRule="exact" w:val="432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5A1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Самостоятельная </w:t>
            </w: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участке детского сада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4009DE">
        <w:trPr>
          <w:trHeight w:hRule="exact" w:val="566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5A1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 в уголках развития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913E86">
        <w:trPr>
          <w:trHeight w:hRule="exact" w:val="409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5A13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556162" w:rsidRDefault="00765EBB" w:rsidP="00913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DF5EDB">
        <w:trPr>
          <w:trHeight w:hRule="exact" w:val="419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EBB" w:rsidRPr="00DF5EDB" w:rsidRDefault="00765EBB" w:rsidP="005A13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F5E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Оздоровительная работа</w:t>
            </w:r>
          </w:p>
        </w:tc>
      </w:tr>
      <w:tr w:rsidR="00765EBB" w:rsidRPr="00556162" w:rsidTr="004009DE">
        <w:trPr>
          <w:trHeight w:hRule="exact" w:val="534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5A1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5616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гимнастика</w:t>
            </w:r>
          </w:p>
          <w:p w:rsidR="00765EBB" w:rsidRPr="00556162" w:rsidRDefault="00765EBB" w:rsidP="005A1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4009DE">
        <w:trPr>
          <w:trHeight w:hRule="exact" w:val="534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0A5DAB" w:rsidRDefault="00765EBB" w:rsidP="005A13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  <w:tr w:rsidR="00765EBB" w:rsidRPr="00556162" w:rsidTr="004009DE">
        <w:trPr>
          <w:trHeight w:hRule="exact" w:val="534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0A5DAB" w:rsidRDefault="00765EBB" w:rsidP="005A13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BB" w:rsidRPr="00556162" w:rsidRDefault="00765EBB" w:rsidP="00CF6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</w:tr>
    </w:tbl>
    <w:p w:rsidR="00765EBB" w:rsidRPr="00A003D3" w:rsidRDefault="00765EBB" w:rsidP="005A13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77874" w:rsidRDefault="00E77874" w:rsidP="005A139F">
      <w:pPr>
        <w:spacing w:after="0" w:line="240" w:lineRule="auto"/>
      </w:pPr>
    </w:p>
    <w:sectPr w:rsidR="00E77874" w:rsidSect="00435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705"/>
    <w:multiLevelType w:val="hybridMultilevel"/>
    <w:tmpl w:val="7F80E3C2"/>
    <w:lvl w:ilvl="0" w:tplc="754075F8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0D66CC"/>
    <w:multiLevelType w:val="hybridMultilevel"/>
    <w:tmpl w:val="D5FA7782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03C1"/>
    <w:multiLevelType w:val="hybridMultilevel"/>
    <w:tmpl w:val="7AB27CAA"/>
    <w:lvl w:ilvl="0" w:tplc="754075F8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51D0102"/>
    <w:multiLevelType w:val="multilevel"/>
    <w:tmpl w:val="81260ACE"/>
    <w:lvl w:ilvl="0">
      <w:start w:val="3"/>
      <w:numFmt w:val="decimal"/>
      <w:lvlText w:val="%1"/>
      <w:lvlJc w:val="left"/>
      <w:pPr>
        <w:ind w:left="35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792" w:hanging="4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33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9649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632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263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-2622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-199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-13242" w:hanging="1800"/>
      </w:pPr>
      <w:rPr>
        <w:rFonts w:eastAsiaTheme="minorEastAsia" w:hint="default"/>
      </w:rPr>
    </w:lvl>
  </w:abstractNum>
  <w:abstractNum w:abstractNumId="4" w15:restartNumberingAfterBreak="0">
    <w:nsid w:val="34AA2ABE"/>
    <w:multiLevelType w:val="hybridMultilevel"/>
    <w:tmpl w:val="0BBC665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DBE38E3"/>
    <w:multiLevelType w:val="hybridMultilevel"/>
    <w:tmpl w:val="20862CD6"/>
    <w:lvl w:ilvl="0" w:tplc="754075F8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A6"/>
    <w:rsid w:val="00101153"/>
    <w:rsid w:val="001374DC"/>
    <w:rsid w:val="001A0B9C"/>
    <w:rsid w:val="002B20A6"/>
    <w:rsid w:val="004009DE"/>
    <w:rsid w:val="00435EAF"/>
    <w:rsid w:val="004F1A7C"/>
    <w:rsid w:val="005A139F"/>
    <w:rsid w:val="00675E76"/>
    <w:rsid w:val="00684358"/>
    <w:rsid w:val="00765EBB"/>
    <w:rsid w:val="00913E86"/>
    <w:rsid w:val="00A15245"/>
    <w:rsid w:val="00A9271B"/>
    <w:rsid w:val="00B07C68"/>
    <w:rsid w:val="00B569AB"/>
    <w:rsid w:val="00C0257F"/>
    <w:rsid w:val="00CF6699"/>
    <w:rsid w:val="00D568EC"/>
    <w:rsid w:val="00DF5EDB"/>
    <w:rsid w:val="00E77874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4222"/>
  <w15:chartTrackingRefBased/>
  <w15:docId w15:val="{971F2675-4ACF-4F62-B454-F5146A5D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765EBB"/>
    <w:pPr>
      <w:ind w:left="720"/>
      <w:contextualSpacing/>
    </w:pPr>
  </w:style>
  <w:style w:type="character" w:customStyle="1" w:styleId="FontStyle31">
    <w:name w:val="Font Style31"/>
    <w:uiPriority w:val="99"/>
    <w:rsid w:val="00435EAF"/>
    <w:rPr>
      <w:rFonts w:ascii="Times New Roman" w:hAnsi="Times New Roman" w:cs="Times New Roman" w:hint="default"/>
      <w:sz w:val="20"/>
      <w:szCs w:val="20"/>
    </w:rPr>
  </w:style>
  <w:style w:type="character" w:customStyle="1" w:styleId="Style13">
    <w:name w:val="Style13 Знак"/>
    <w:link w:val="Style130"/>
    <w:uiPriority w:val="99"/>
    <w:locked/>
    <w:rsid w:val="00435EAF"/>
    <w:rPr>
      <w:rFonts w:ascii="Century Gothic" w:eastAsia="Times New Roman" w:hAnsi="Century Gothic"/>
      <w:sz w:val="24"/>
      <w:szCs w:val="24"/>
    </w:rPr>
  </w:style>
  <w:style w:type="paragraph" w:customStyle="1" w:styleId="Style130">
    <w:name w:val="Style13"/>
    <w:basedOn w:val="a"/>
    <w:link w:val="Style13"/>
    <w:uiPriority w:val="99"/>
    <w:rsid w:val="00435EAF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CD82-9A21-44EC-869A-A69429A1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2021-10-05T05:05:00Z</dcterms:created>
  <dcterms:modified xsi:type="dcterms:W3CDTF">2021-10-05T06:12:00Z</dcterms:modified>
</cp:coreProperties>
</file>